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142"/>
        <w:gridCol w:w="425"/>
        <w:gridCol w:w="227"/>
        <w:gridCol w:w="624"/>
        <w:gridCol w:w="139"/>
        <w:gridCol w:w="1192"/>
        <w:gridCol w:w="977"/>
        <w:gridCol w:w="243"/>
        <w:gridCol w:w="521"/>
        <w:gridCol w:w="525"/>
        <w:gridCol w:w="345"/>
        <w:gridCol w:w="346"/>
        <w:gridCol w:w="1524"/>
        <w:gridCol w:w="283"/>
        <w:gridCol w:w="2050"/>
      </w:tblGrid>
      <w:tr w:rsidR="006175E0" w:rsidRPr="00935D6A" w14:paraId="66EE31CA" w14:textId="77777777" w:rsidTr="001C36B9">
        <w:trPr>
          <w:cantSplit/>
          <w:jc w:val="center"/>
        </w:trPr>
        <w:tc>
          <w:tcPr>
            <w:tcW w:w="10622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5491581D" w14:textId="77777777" w:rsidR="006175E0" w:rsidRPr="00935D6A" w:rsidRDefault="006175E0" w:rsidP="001C36B9">
            <w:pPr>
              <w:pStyle w:val="Cmsor1"/>
              <w:spacing w:before="0" w:after="0"/>
              <w:rPr>
                <w:rFonts w:asciiTheme="majorHAnsi" w:hAnsiTheme="majorHAnsi" w:cs="Arial"/>
                <w:b/>
                <w:iCs w:val="0"/>
                <w:color w:val="000000"/>
                <w:szCs w:val="20"/>
              </w:rPr>
            </w:pPr>
            <w:r w:rsidRPr="00935D6A">
              <w:rPr>
                <w:rFonts w:asciiTheme="majorHAnsi" w:hAnsiTheme="majorHAnsi" w:cs="Arial"/>
                <w:b/>
                <w:iCs w:val="0"/>
                <w:color w:val="000000"/>
                <w:szCs w:val="20"/>
              </w:rPr>
              <w:t>Óbudai Egyetem</w:t>
            </w:r>
          </w:p>
        </w:tc>
      </w:tr>
      <w:tr w:rsidR="006175E0" w:rsidRPr="00935D6A" w14:paraId="3BC38F9E" w14:textId="77777777" w:rsidTr="005F4E15">
        <w:trPr>
          <w:cantSplit/>
          <w:jc w:val="center"/>
        </w:trPr>
        <w:tc>
          <w:tcPr>
            <w:tcW w:w="4785" w:type="dxa"/>
            <w:gridSpan w:val="8"/>
            <w:tcBorders>
              <w:top w:val="single" w:sz="12" w:space="0" w:color="auto"/>
            </w:tcBorders>
            <w:vAlign w:val="center"/>
          </w:tcPr>
          <w:p w14:paraId="5AF909BE" w14:textId="77777777" w:rsidR="006175E0" w:rsidRPr="00935D6A" w:rsidRDefault="006175E0" w:rsidP="009A4BAB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 xml:space="preserve">Rejtő Sándor Könnyűipari és Környezetmérnöki </w:t>
            </w:r>
          </w:p>
        </w:tc>
        <w:tc>
          <w:tcPr>
            <w:tcW w:w="764" w:type="dxa"/>
            <w:gridSpan w:val="2"/>
            <w:shd w:val="clear" w:color="auto" w:fill="CCCCCC"/>
            <w:vAlign w:val="center"/>
          </w:tcPr>
          <w:p w14:paraId="1EF7A56D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Kar</w:t>
            </w:r>
          </w:p>
        </w:tc>
        <w:tc>
          <w:tcPr>
            <w:tcW w:w="3023" w:type="dxa"/>
            <w:gridSpan w:val="5"/>
            <w:tcBorders>
              <w:top w:val="single" w:sz="12" w:space="0" w:color="auto"/>
            </w:tcBorders>
            <w:vAlign w:val="center"/>
          </w:tcPr>
          <w:p w14:paraId="1D92138D" w14:textId="25567759" w:rsidR="006175E0" w:rsidRPr="00935D6A" w:rsidRDefault="006175E0" w:rsidP="009A4BAB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Környezetmérnök</w:t>
            </w:r>
            <w:r w:rsidR="00D10DE0">
              <w:rPr>
                <w:rFonts w:asciiTheme="majorHAnsi" w:hAnsiTheme="majorHAnsi"/>
                <w:color w:val="000000"/>
                <w:szCs w:val="20"/>
              </w:rPr>
              <w:t>i és Természettudományi</w:t>
            </w:r>
          </w:p>
        </w:tc>
        <w:tc>
          <w:tcPr>
            <w:tcW w:w="2050" w:type="dxa"/>
            <w:shd w:val="clear" w:color="auto" w:fill="CCCCCC"/>
            <w:vAlign w:val="center"/>
          </w:tcPr>
          <w:p w14:paraId="0804D09B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i w:val="0"/>
                <w:iCs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Intézet</w:t>
            </w:r>
          </w:p>
        </w:tc>
      </w:tr>
      <w:tr w:rsidR="006175E0" w:rsidRPr="00935D6A" w14:paraId="186737D3" w14:textId="77777777" w:rsidTr="00966DBF">
        <w:trPr>
          <w:cantSplit/>
          <w:jc w:val="center"/>
        </w:trPr>
        <w:tc>
          <w:tcPr>
            <w:tcW w:w="2616" w:type="dxa"/>
            <w:gridSpan w:val="6"/>
            <w:shd w:val="clear" w:color="auto" w:fill="CCCCCC"/>
            <w:vAlign w:val="center"/>
          </w:tcPr>
          <w:p w14:paraId="58697AE9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Tantárgy neve:</w:t>
            </w:r>
          </w:p>
        </w:tc>
        <w:tc>
          <w:tcPr>
            <w:tcW w:w="4149" w:type="dxa"/>
            <w:gridSpan w:val="7"/>
            <w:shd w:val="clear" w:color="auto" w:fill="FFFFFF"/>
            <w:vAlign w:val="center"/>
          </w:tcPr>
          <w:p w14:paraId="619D26AB" w14:textId="77777777" w:rsidR="00F24E48" w:rsidRPr="00935D6A" w:rsidRDefault="004B31FC" w:rsidP="009A4BAB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Munka, környezet, tűzvédelmi ismeretek</w:t>
            </w:r>
          </w:p>
        </w:tc>
        <w:tc>
          <w:tcPr>
            <w:tcW w:w="1807" w:type="dxa"/>
            <w:gridSpan w:val="2"/>
            <w:shd w:val="clear" w:color="auto" w:fill="CCCCCC"/>
            <w:vAlign w:val="center"/>
          </w:tcPr>
          <w:p w14:paraId="64E148C8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proofErr w:type="spellStart"/>
            <w:r w:rsidRPr="00935D6A">
              <w:rPr>
                <w:rFonts w:asciiTheme="majorHAnsi" w:hAnsiTheme="majorHAnsi"/>
                <w:color w:val="000000"/>
                <w:szCs w:val="20"/>
              </w:rPr>
              <w:t>Neptun</w:t>
            </w:r>
            <w:proofErr w:type="spellEnd"/>
            <w:r w:rsidRPr="00935D6A">
              <w:rPr>
                <w:rFonts w:asciiTheme="majorHAnsi" w:hAnsiTheme="majorHAnsi"/>
                <w:color w:val="000000"/>
                <w:szCs w:val="20"/>
              </w:rPr>
              <w:t xml:space="preserve"> kód: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31B2189E" w14:textId="73C6174A" w:rsidR="006175E0" w:rsidRPr="00935D6A" w:rsidRDefault="006175E0" w:rsidP="009A4BAB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R</w:t>
            </w:r>
            <w:r w:rsidR="007F6A96">
              <w:rPr>
                <w:rFonts w:asciiTheme="majorHAnsi" w:hAnsiTheme="majorHAnsi"/>
                <w:color w:val="000000"/>
                <w:szCs w:val="20"/>
              </w:rPr>
              <w:t>KXMKT1FL</w:t>
            </w:r>
            <w:r w:rsidR="00AD75EC">
              <w:rPr>
                <w:rFonts w:asciiTheme="majorHAnsi" w:hAnsiTheme="majorHAnsi"/>
                <w:color w:val="000000"/>
                <w:szCs w:val="20"/>
              </w:rPr>
              <w:t>F</w:t>
            </w:r>
            <w:r w:rsidR="00F24E48">
              <w:rPr>
                <w:rFonts w:asciiTheme="majorHAnsi" w:hAnsiTheme="majorHAnsi"/>
                <w:color w:val="000000"/>
                <w:szCs w:val="20"/>
              </w:rPr>
              <w:t xml:space="preserve">  </w:t>
            </w:r>
          </w:p>
        </w:tc>
      </w:tr>
      <w:tr w:rsidR="006175E0" w:rsidRPr="00935D6A" w14:paraId="404F4C9C" w14:textId="77777777" w:rsidTr="00966DBF">
        <w:trPr>
          <w:cantSplit/>
          <w:jc w:val="center"/>
        </w:trPr>
        <w:tc>
          <w:tcPr>
            <w:tcW w:w="2616" w:type="dxa"/>
            <w:gridSpan w:val="6"/>
            <w:shd w:val="clear" w:color="auto" w:fill="CCCCCC"/>
            <w:vAlign w:val="center"/>
          </w:tcPr>
          <w:p w14:paraId="4AD545A3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Tantárgy neve angolul:</w:t>
            </w:r>
          </w:p>
        </w:tc>
        <w:tc>
          <w:tcPr>
            <w:tcW w:w="4149" w:type="dxa"/>
            <w:gridSpan w:val="7"/>
            <w:shd w:val="clear" w:color="auto" w:fill="FFFFFF"/>
            <w:vAlign w:val="center"/>
          </w:tcPr>
          <w:p w14:paraId="72DD4997" w14:textId="77777777" w:rsidR="006175E0" w:rsidRPr="00C90CCF" w:rsidRDefault="00C90CCF" w:rsidP="009A4BAB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proofErr w:type="spellStart"/>
            <w:r w:rsidRPr="00C90CCF">
              <w:rPr>
                <w:rFonts w:asciiTheme="majorHAnsi" w:hAnsiTheme="majorHAnsi" w:cs="Arial"/>
                <w:szCs w:val="20"/>
              </w:rPr>
              <w:t>Safety</w:t>
            </w:r>
            <w:proofErr w:type="spellEnd"/>
            <w:r w:rsidRPr="00C90CCF">
              <w:rPr>
                <w:rFonts w:asciiTheme="majorHAnsi" w:hAnsiTheme="majorHAnsi" w:cs="Arial"/>
                <w:szCs w:val="20"/>
              </w:rPr>
              <w:t xml:space="preserve">, </w:t>
            </w:r>
            <w:proofErr w:type="spellStart"/>
            <w:r w:rsidRPr="00C90CCF">
              <w:rPr>
                <w:rFonts w:asciiTheme="majorHAnsi" w:hAnsiTheme="majorHAnsi" w:cs="Arial"/>
                <w:szCs w:val="20"/>
              </w:rPr>
              <w:t>environment</w:t>
            </w:r>
            <w:proofErr w:type="spellEnd"/>
            <w:r w:rsidRPr="00C90CCF">
              <w:rPr>
                <w:rFonts w:asciiTheme="majorHAnsi" w:hAnsiTheme="majorHAnsi" w:cs="Arial"/>
                <w:szCs w:val="20"/>
              </w:rPr>
              <w:t xml:space="preserve">, </w:t>
            </w:r>
            <w:proofErr w:type="spellStart"/>
            <w:r w:rsidRPr="00C90CCF">
              <w:rPr>
                <w:rFonts w:asciiTheme="majorHAnsi" w:hAnsiTheme="majorHAnsi" w:cs="Arial"/>
                <w:szCs w:val="20"/>
              </w:rPr>
              <w:t>fire</w:t>
            </w:r>
            <w:proofErr w:type="spellEnd"/>
            <w:r w:rsidRPr="00C90CCF">
              <w:rPr>
                <w:rFonts w:asciiTheme="majorHAnsi" w:hAnsiTheme="majorHAnsi" w:cs="Arial"/>
                <w:szCs w:val="20"/>
              </w:rPr>
              <w:t xml:space="preserve"> </w:t>
            </w:r>
            <w:proofErr w:type="spellStart"/>
            <w:r w:rsidRPr="00C90CCF">
              <w:rPr>
                <w:rFonts w:asciiTheme="majorHAnsi" w:hAnsiTheme="majorHAnsi" w:cs="Arial"/>
                <w:szCs w:val="20"/>
              </w:rPr>
              <w:t>protection</w:t>
            </w:r>
            <w:proofErr w:type="spellEnd"/>
            <w:r w:rsidRPr="00C90CCF">
              <w:rPr>
                <w:rFonts w:asciiTheme="majorHAnsi" w:hAnsiTheme="majorHAnsi" w:cs="Arial"/>
                <w:szCs w:val="20"/>
              </w:rPr>
              <w:t xml:space="preserve"> </w:t>
            </w:r>
            <w:proofErr w:type="spellStart"/>
            <w:r w:rsidRPr="00C90CCF">
              <w:rPr>
                <w:rFonts w:asciiTheme="majorHAnsi" w:hAnsiTheme="majorHAnsi" w:cs="Arial"/>
                <w:szCs w:val="20"/>
              </w:rPr>
              <w:t>technolog</w:t>
            </w:r>
            <w:r w:rsidR="00CE64F2">
              <w:rPr>
                <w:rFonts w:asciiTheme="majorHAnsi" w:hAnsiTheme="majorHAnsi" w:cs="Arial"/>
                <w:szCs w:val="20"/>
              </w:rPr>
              <w:t>y</w:t>
            </w:r>
            <w:proofErr w:type="spellEnd"/>
          </w:p>
        </w:tc>
        <w:tc>
          <w:tcPr>
            <w:tcW w:w="1807" w:type="dxa"/>
            <w:gridSpan w:val="2"/>
            <w:shd w:val="clear" w:color="auto" w:fill="CCCCCC"/>
            <w:vAlign w:val="center"/>
          </w:tcPr>
          <w:p w14:paraId="2E5D1BB8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 xml:space="preserve">Kredit: 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44FD310B" w14:textId="06F50BCE" w:rsidR="006175E0" w:rsidRPr="00935D6A" w:rsidRDefault="009B71AE" w:rsidP="00DC563D">
            <w:pPr>
              <w:spacing w:before="0" w:after="0"/>
              <w:jc w:val="center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4</w:t>
            </w:r>
            <w:bookmarkStart w:id="0" w:name="_GoBack"/>
            <w:bookmarkEnd w:id="0"/>
          </w:p>
        </w:tc>
      </w:tr>
      <w:tr w:rsidR="006175E0" w:rsidRPr="00935D6A" w14:paraId="68F87E30" w14:textId="77777777" w:rsidTr="005F4E15">
        <w:trPr>
          <w:cantSplit/>
          <w:jc w:val="center"/>
        </w:trPr>
        <w:tc>
          <w:tcPr>
            <w:tcW w:w="2616" w:type="dxa"/>
            <w:gridSpan w:val="6"/>
            <w:shd w:val="clear" w:color="auto" w:fill="CCCCCC"/>
            <w:vAlign w:val="center"/>
          </w:tcPr>
          <w:p w14:paraId="3D3ADFCD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Jelleg (kötelező/választható:)</w:t>
            </w:r>
          </w:p>
        </w:tc>
        <w:tc>
          <w:tcPr>
            <w:tcW w:w="1192" w:type="dxa"/>
            <w:vAlign w:val="center"/>
          </w:tcPr>
          <w:p w14:paraId="16A8A13A" w14:textId="77777777" w:rsidR="006175E0" w:rsidRPr="00935D6A" w:rsidRDefault="006175E0" w:rsidP="009A4BAB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kötelező</w:t>
            </w:r>
          </w:p>
        </w:tc>
        <w:tc>
          <w:tcPr>
            <w:tcW w:w="1741" w:type="dxa"/>
            <w:gridSpan w:val="3"/>
            <w:shd w:val="clear" w:color="auto" w:fill="CCCCCC"/>
            <w:vAlign w:val="center"/>
          </w:tcPr>
          <w:p w14:paraId="5E3DFB2C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Tagozat:</w:t>
            </w:r>
          </w:p>
        </w:tc>
        <w:tc>
          <w:tcPr>
            <w:tcW w:w="1216" w:type="dxa"/>
            <w:gridSpan w:val="3"/>
            <w:vAlign w:val="center"/>
          </w:tcPr>
          <w:p w14:paraId="0AD99D4E" w14:textId="77777777" w:rsidR="006175E0" w:rsidRPr="00935D6A" w:rsidRDefault="007F6A96" w:rsidP="009A4BAB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levelező</w:t>
            </w:r>
          </w:p>
        </w:tc>
        <w:tc>
          <w:tcPr>
            <w:tcW w:w="1807" w:type="dxa"/>
            <w:gridSpan w:val="2"/>
            <w:shd w:val="clear" w:color="auto" w:fill="CCCCCC"/>
            <w:vAlign w:val="center"/>
          </w:tcPr>
          <w:p w14:paraId="59747667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Félév a mintatantervben:</w:t>
            </w:r>
          </w:p>
        </w:tc>
        <w:tc>
          <w:tcPr>
            <w:tcW w:w="2050" w:type="dxa"/>
            <w:vAlign w:val="center"/>
          </w:tcPr>
          <w:p w14:paraId="63EF28AE" w14:textId="77777777" w:rsidR="006175E0" w:rsidRPr="00935D6A" w:rsidRDefault="004B31FC" w:rsidP="00DC563D">
            <w:pPr>
              <w:spacing w:before="0" w:after="0"/>
              <w:jc w:val="center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2</w:t>
            </w:r>
          </w:p>
        </w:tc>
      </w:tr>
      <w:tr w:rsidR="006175E0" w:rsidRPr="00935D6A" w14:paraId="268EE598" w14:textId="77777777" w:rsidTr="001C36B9">
        <w:trPr>
          <w:cantSplit/>
          <w:jc w:val="center"/>
        </w:trPr>
        <w:tc>
          <w:tcPr>
            <w:tcW w:w="3808" w:type="dxa"/>
            <w:gridSpan w:val="7"/>
            <w:shd w:val="clear" w:color="auto" w:fill="CCCCCC"/>
            <w:vAlign w:val="center"/>
          </w:tcPr>
          <w:p w14:paraId="200DF59E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Szakok melyeken a tárgyat oktatják:</w:t>
            </w:r>
          </w:p>
        </w:tc>
        <w:tc>
          <w:tcPr>
            <w:tcW w:w="6814" w:type="dxa"/>
            <w:gridSpan w:val="9"/>
            <w:vAlign w:val="center"/>
          </w:tcPr>
          <w:p w14:paraId="529483BE" w14:textId="77777777" w:rsidR="006175E0" w:rsidRPr="00935D6A" w:rsidRDefault="00F24E48" w:rsidP="009A4BAB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Műszaki mérnökasszisztens szak</w:t>
            </w:r>
          </w:p>
        </w:tc>
      </w:tr>
      <w:tr w:rsidR="006175E0" w:rsidRPr="00935D6A" w14:paraId="75D9DCEF" w14:textId="77777777" w:rsidTr="005F4E15">
        <w:trPr>
          <w:cantSplit/>
          <w:jc w:val="center"/>
        </w:trPr>
        <w:tc>
          <w:tcPr>
            <w:tcW w:w="1626" w:type="dxa"/>
            <w:gridSpan w:val="3"/>
            <w:shd w:val="clear" w:color="auto" w:fill="CCCCCC"/>
            <w:vAlign w:val="center"/>
          </w:tcPr>
          <w:p w14:paraId="530ABC54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Tantárgyfelelős:</w:t>
            </w:r>
          </w:p>
        </w:tc>
        <w:tc>
          <w:tcPr>
            <w:tcW w:w="3923" w:type="dxa"/>
            <w:gridSpan w:val="7"/>
            <w:vAlign w:val="center"/>
          </w:tcPr>
          <w:p w14:paraId="5DE7C0A0" w14:textId="77777777" w:rsidR="006175E0" w:rsidRPr="00935D6A" w:rsidRDefault="004B31FC" w:rsidP="009A4BAB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 xml:space="preserve">Bodáné Dr. </w:t>
            </w:r>
            <w:proofErr w:type="spellStart"/>
            <w:r>
              <w:rPr>
                <w:rFonts w:asciiTheme="majorHAnsi" w:hAnsiTheme="majorHAnsi"/>
                <w:color w:val="000000"/>
                <w:szCs w:val="20"/>
              </w:rPr>
              <w:t>Kendrovics</w:t>
            </w:r>
            <w:proofErr w:type="spellEnd"/>
            <w:r>
              <w:rPr>
                <w:rFonts w:asciiTheme="majorHAnsi" w:hAnsiTheme="majorHAnsi"/>
                <w:color w:val="000000"/>
                <w:szCs w:val="20"/>
              </w:rPr>
              <w:t xml:space="preserve"> Rita</w:t>
            </w:r>
          </w:p>
        </w:tc>
        <w:tc>
          <w:tcPr>
            <w:tcW w:w="870" w:type="dxa"/>
            <w:gridSpan w:val="2"/>
            <w:shd w:val="clear" w:color="auto" w:fill="D9D9D9"/>
            <w:vAlign w:val="center"/>
          </w:tcPr>
          <w:p w14:paraId="1ED5995C" w14:textId="77777777" w:rsidR="006175E0" w:rsidRPr="00935D6A" w:rsidRDefault="004B31FC" w:rsidP="001C36B9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Oktató</w:t>
            </w:r>
            <w:r w:rsidR="006175E0" w:rsidRPr="00935D6A">
              <w:rPr>
                <w:rFonts w:asciiTheme="majorHAnsi" w:hAnsiTheme="majorHAnsi"/>
                <w:color w:val="000000"/>
                <w:szCs w:val="20"/>
              </w:rPr>
              <w:t>:</w:t>
            </w:r>
          </w:p>
        </w:tc>
        <w:tc>
          <w:tcPr>
            <w:tcW w:w="4203" w:type="dxa"/>
            <w:gridSpan w:val="4"/>
            <w:vAlign w:val="center"/>
          </w:tcPr>
          <w:p w14:paraId="03693318" w14:textId="77777777" w:rsidR="006175E0" w:rsidRPr="00935D6A" w:rsidRDefault="004B31FC" w:rsidP="009A4BAB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Soósné Berecz Márta</w:t>
            </w:r>
          </w:p>
        </w:tc>
      </w:tr>
      <w:tr w:rsidR="006175E0" w:rsidRPr="00935D6A" w14:paraId="676425EF" w14:textId="77777777" w:rsidTr="001C36B9">
        <w:trPr>
          <w:cantSplit/>
          <w:jc w:val="center"/>
        </w:trPr>
        <w:tc>
          <w:tcPr>
            <w:tcW w:w="3808" w:type="dxa"/>
            <w:gridSpan w:val="7"/>
            <w:shd w:val="clear" w:color="auto" w:fill="CCCCCC"/>
            <w:vAlign w:val="center"/>
          </w:tcPr>
          <w:p w14:paraId="41FDA606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Előtanulmányi feltételek (kóddal is):</w:t>
            </w:r>
          </w:p>
        </w:tc>
        <w:tc>
          <w:tcPr>
            <w:tcW w:w="6814" w:type="dxa"/>
            <w:gridSpan w:val="9"/>
            <w:vAlign w:val="center"/>
          </w:tcPr>
          <w:p w14:paraId="3AD70EEB" w14:textId="77777777" w:rsidR="006175E0" w:rsidRPr="00935D6A" w:rsidRDefault="004B31FC" w:rsidP="00A9578C">
            <w:pPr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-</w:t>
            </w:r>
          </w:p>
        </w:tc>
      </w:tr>
      <w:tr w:rsidR="006175E0" w:rsidRPr="00935D6A" w14:paraId="65E565F8" w14:textId="77777777" w:rsidTr="009F6462">
        <w:trPr>
          <w:cantSplit/>
          <w:trHeight w:val="369"/>
          <w:jc w:val="center"/>
        </w:trPr>
        <w:tc>
          <w:tcPr>
            <w:tcW w:w="1626" w:type="dxa"/>
            <w:gridSpan w:val="3"/>
            <w:shd w:val="clear" w:color="auto" w:fill="CCCCCC"/>
            <w:vAlign w:val="center"/>
          </w:tcPr>
          <w:p w14:paraId="0810367E" w14:textId="77777777" w:rsidR="006175E0" w:rsidRPr="00935D6A" w:rsidRDefault="007F6A96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Féléves</w:t>
            </w:r>
            <w:r w:rsidR="006175E0" w:rsidRPr="00935D6A">
              <w:rPr>
                <w:rFonts w:asciiTheme="majorHAnsi" w:hAnsiTheme="majorHAnsi"/>
                <w:color w:val="000000"/>
                <w:szCs w:val="20"/>
              </w:rPr>
              <w:t xml:space="preserve"> óraszámok:</w:t>
            </w:r>
          </w:p>
        </w:tc>
        <w:tc>
          <w:tcPr>
            <w:tcW w:w="990" w:type="dxa"/>
            <w:gridSpan w:val="3"/>
            <w:shd w:val="clear" w:color="auto" w:fill="CCCCCC"/>
            <w:vAlign w:val="center"/>
          </w:tcPr>
          <w:p w14:paraId="71072C21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Előadás:</w:t>
            </w:r>
          </w:p>
        </w:tc>
        <w:tc>
          <w:tcPr>
            <w:tcW w:w="1192" w:type="dxa"/>
            <w:vAlign w:val="center"/>
          </w:tcPr>
          <w:p w14:paraId="3B34DC35" w14:textId="77777777" w:rsidR="006175E0" w:rsidRPr="00935D6A" w:rsidRDefault="007F6A96" w:rsidP="00DC563D">
            <w:pPr>
              <w:spacing w:before="0" w:after="0"/>
              <w:jc w:val="center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4</w:t>
            </w:r>
            <w:r w:rsidR="00E719C2">
              <w:rPr>
                <w:rFonts w:asciiTheme="majorHAnsi" w:hAnsiTheme="majorHAnsi"/>
                <w:color w:val="000000"/>
                <w:szCs w:val="20"/>
              </w:rPr>
              <w:t xml:space="preserve"> (online)</w:t>
            </w:r>
          </w:p>
        </w:tc>
        <w:tc>
          <w:tcPr>
            <w:tcW w:w="1220" w:type="dxa"/>
            <w:gridSpan w:val="2"/>
            <w:shd w:val="clear" w:color="auto" w:fill="CCCCCC"/>
            <w:vAlign w:val="center"/>
          </w:tcPr>
          <w:p w14:paraId="75F0BE95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Tantermi gyakorlat:</w:t>
            </w:r>
          </w:p>
        </w:tc>
        <w:tc>
          <w:tcPr>
            <w:tcW w:w="1046" w:type="dxa"/>
            <w:gridSpan w:val="2"/>
            <w:vAlign w:val="center"/>
          </w:tcPr>
          <w:p w14:paraId="2FCC5876" w14:textId="53F170D8" w:rsidR="006175E0" w:rsidRPr="00935D6A" w:rsidRDefault="00AD75EC" w:rsidP="00DC563D">
            <w:pPr>
              <w:spacing w:before="0" w:after="0"/>
              <w:jc w:val="center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8</w:t>
            </w:r>
          </w:p>
        </w:tc>
        <w:tc>
          <w:tcPr>
            <w:tcW w:w="2215" w:type="dxa"/>
            <w:gridSpan w:val="3"/>
            <w:shd w:val="clear" w:color="auto" w:fill="CCCCCC"/>
            <w:vAlign w:val="center"/>
          </w:tcPr>
          <w:p w14:paraId="4D6A63EF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iCs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iCs/>
                <w:color w:val="000000"/>
                <w:szCs w:val="20"/>
              </w:rPr>
              <w:t>Laborgyakorlat:</w:t>
            </w:r>
          </w:p>
        </w:tc>
        <w:tc>
          <w:tcPr>
            <w:tcW w:w="2333" w:type="dxa"/>
            <w:gridSpan w:val="2"/>
            <w:vAlign w:val="center"/>
          </w:tcPr>
          <w:p w14:paraId="0588A317" w14:textId="77777777" w:rsidR="006175E0" w:rsidRPr="00935D6A" w:rsidRDefault="006175E0" w:rsidP="00DC563D">
            <w:pPr>
              <w:spacing w:before="0" w:after="0"/>
              <w:jc w:val="center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0</w:t>
            </w:r>
          </w:p>
        </w:tc>
      </w:tr>
      <w:tr w:rsidR="006175E0" w:rsidRPr="00935D6A" w14:paraId="4A5EEE7F" w14:textId="77777777" w:rsidTr="009F6462">
        <w:trPr>
          <w:cantSplit/>
          <w:trHeight w:val="519"/>
          <w:jc w:val="center"/>
        </w:trPr>
        <w:tc>
          <w:tcPr>
            <w:tcW w:w="2616" w:type="dxa"/>
            <w:gridSpan w:val="6"/>
            <w:tcBorders>
              <w:bottom w:val="single" w:sz="12" w:space="0" w:color="auto"/>
            </w:tcBorders>
            <w:shd w:val="clear" w:color="auto" w:fill="CCCCCC"/>
            <w:vAlign w:val="center"/>
          </w:tcPr>
          <w:p w14:paraId="2C85D946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 xml:space="preserve">Számonkérés módja (s, v, é) </w:t>
            </w:r>
          </w:p>
        </w:tc>
        <w:tc>
          <w:tcPr>
            <w:tcW w:w="1192" w:type="dxa"/>
            <w:tcBorders>
              <w:bottom w:val="single" w:sz="12" w:space="0" w:color="auto"/>
            </w:tcBorders>
            <w:vAlign w:val="center"/>
          </w:tcPr>
          <w:p w14:paraId="25ED27C6" w14:textId="77777777" w:rsidR="006175E0" w:rsidRPr="00935D6A" w:rsidRDefault="000D464B" w:rsidP="00DC563D">
            <w:pPr>
              <w:spacing w:before="0" w:after="0"/>
              <w:jc w:val="center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é</w:t>
            </w:r>
          </w:p>
        </w:tc>
        <w:tc>
          <w:tcPr>
            <w:tcW w:w="1220" w:type="dxa"/>
            <w:gridSpan w:val="2"/>
            <w:tcBorders>
              <w:bottom w:val="single" w:sz="12" w:space="0" w:color="auto"/>
            </w:tcBorders>
            <w:shd w:val="clear" w:color="auto" w:fill="CCCCCC"/>
            <w:vAlign w:val="center"/>
          </w:tcPr>
          <w:p w14:paraId="161BAC80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A képzés nyelve:</w:t>
            </w:r>
          </w:p>
        </w:tc>
        <w:tc>
          <w:tcPr>
            <w:tcW w:w="1046" w:type="dxa"/>
            <w:gridSpan w:val="2"/>
            <w:tcBorders>
              <w:bottom w:val="single" w:sz="12" w:space="0" w:color="auto"/>
            </w:tcBorders>
            <w:vAlign w:val="center"/>
          </w:tcPr>
          <w:p w14:paraId="3EB56E9C" w14:textId="77777777" w:rsidR="006175E0" w:rsidRPr="00935D6A" w:rsidRDefault="006175E0" w:rsidP="00DC563D">
            <w:pPr>
              <w:spacing w:before="0" w:after="0"/>
              <w:jc w:val="center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magyar</w:t>
            </w:r>
          </w:p>
        </w:tc>
        <w:tc>
          <w:tcPr>
            <w:tcW w:w="2215" w:type="dxa"/>
            <w:gridSpan w:val="3"/>
            <w:tcBorders>
              <w:bottom w:val="single" w:sz="12" w:space="0" w:color="auto"/>
            </w:tcBorders>
            <w:shd w:val="clear" w:color="auto" w:fill="CCCCCC"/>
            <w:vAlign w:val="center"/>
          </w:tcPr>
          <w:p w14:paraId="516134C8" w14:textId="77777777" w:rsidR="006175E0" w:rsidRPr="00935D6A" w:rsidRDefault="006175E0" w:rsidP="009A4BAB">
            <w:pPr>
              <w:pStyle w:val="Tblzatcmke"/>
              <w:spacing w:before="0" w:after="0"/>
              <w:jc w:val="left"/>
              <w:rPr>
                <w:rFonts w:asciiTheme="majorHAnsi" w:hAnsiTheme="majorHAnsi"/>
                <w:iCs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iCs/>
                <w:color w:val="000000"/>
                <w:szCs w:val="20"/>
              </w:rPr>
              <w:t>A tárgy órarendi helye:</w:t>
            </w:r>
          </w:p>
        </w:tc>
        <w:tc>
          <w:tcPr>
            <w:tcW w:w="2333" w:type="dxa"/>
            <w:gridSpan w:val="2"/>
            <w:tcBorders>
              <w:bottom w:val="single" w:sz="12" w:space="0" w:color="auto"/>
            </w:tcBorders>
            <w:vAlign w:val="center"/>
          </w:tcPr>
          <w:p w14:paraId="1932BBE5" w14:textId="73D03137" w:rsidR="00914430" w:rsidRPr="00935D6A" w:rsidRDefault="00DA7FAB" w:rsidP="004B31FC">
            <w:pPr>
              <w:spacing w:before="0" w:after="0"/>
              <w:jc w:val="center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Szombat</w:t>
            </w:r>
          </w:p>
        </w:tc>
      </w:tr>
      <w:tr w:rsidR="006175E0" w:rsidRPr="00935D6A" w14:paraId="3EE192AE" w14:textId="77777777" w:rsidTr="001C36B9">
        <w:trPr>
          <w:cantSplit/>
          <w:jc w:val="center"/>
        </w:trPr>
        <w:tc>
          <w:tcPr>
            <w:tcW w:w="10622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36F061B8" w14:textId="77777777" w:rsidR="006175E0" w:rsidRPr="00935D6A" w:rsidRDefault="006175E0" w:rsidP="001C36B9">
            <w:pPr>
              <w:pStyle w:val="Cmsor1"/>
              <w:spacing w:before="0" w:after="0"/>
              <w:rPr>
                <w:rFonts w:asciiTheme="majorHAnsi" w:hAnsiTheme="majorHAnsi" w:cs="Arial"/>
                <w:b/>
                <w:bCs/>
                <w:color w:val="000000"/>
                <w:szCs w:val="20"/>
              </w:rPr>
            </w:pPr>
            <w:r w:rsidRPr="00935D6A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A tananyag</w:t>
            </w:r>
          </w:p>
        </w:tc>
      </w:tr>
      <w:tr w:rsidR="006175E0" w:rsidRPr="00935D6A" w14:paraId="1568FDD8" w14:textId="77777777" w:rsidTr="001C36B9">
        <w:trPr>
          <w:cantSplit/>
          <w:trHeight w:val="278"/>
          <w:jc w:val="center"/>
        </w:trPr>
        <w:tc>
          <w:tcPr>
            <w:tcW w:w="10622" w:type="dxa"/>
            <w:gridSpan w:val="16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6EC4F7F2" w14:textId="77777777" w:rsidR="006175E0" w:rsidRPr="00935D6A" w:rsidRDefault="006175E0" w:rsidP="009A4BAB">
            <w:pPr>
              <w:pStyle w:val="Cmsor2"/>
              <w:spacing w:before="0" w:after="0"/>
              <w:rPr>
                <w:rFonts w:asciiTheme="majorHAnsi" w:hAnsiTheme="majorHAnsi" w:cs="Arial"/>
                <w:color w:val="000000"/>
                <w:szCs w:val="20"/>
              </w:rPr>
            </w:pPr>
            <w:r w:rsidRPr="00935D6A">
              <w:rPr>
                <w:rFonts w:asciiTheme="majorHAnsi" w:hAnsiTheme="majorHAnsi" w:cs="Arial"/>
                <w:color w:val="000000"/>
                <w:szCs w:val="20"/>
              </w:rPr>
              <w:t>Oktatási cél:</w:t>
            </w:r>
          </w:p>
        </w:tc>
      </w:tr>
      <w:tr w:rsidR="006175E0" w:rsidRPr="00935D6A" w14:paraId="3261BB11" w14:textId="77777777" w:rsidTr="00966DBF">
        <w:trPr>
          <w:cantSplit/>
          <w:trHeight w:hRule="exact" w:val="2142"/>
          <w:jc w:val="center"/>
        </w:trPr>
        <w:tc>
          <w:tcPr>
            <w:tcW w:w="10622" w:type="dxa"/>
            <w:gridSpan w:val="16"/>
            <w:tcBorders>
              <w:bottom w:val="single" w:sz="12" w:space="0" w:color="auto"/>
            </w:tcBorders>
          </w:tcPr>
          <w:p w14:paraId="77DF15EA" w14:textId="0E5B228B" w:rsidR="00983A76" w:rsidRDefault="00983A76" w:rsidP="004B31FC">
            <w:pPr>
              <w:pStyle w:val="Lers"/>
              <w:spacing w:before="0" w:after="0"/>
              <w:ind w:left="98" w:right="70"/>
              <w:rPr>
                <w:rFonts w:asciiTheme="majorHAnsi" w:hAnsiTheme="majorHAnsi"/>
                <w:color w:val="000000"/>
                <w:szCs w:val="20"/>
              </w:rPr>
            </w:pPr>
          </w:p>
          <w:p w14:paraId="4458B907" w14:textId="77777777" w:rsidR="00004D38" w:rsidRDefault="00983A76" w:rsidP="00983A76">
            <w:pPr>
              <w:pStyle w:val="Lers"/>
              <w:spacing w:before="0" w:after="0"/>
              <w:ind w:left="98" w:right="7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Megismertetni a</w:t>
            </w:r>
            <w:r w:rsidRPr="00983A76">
              <w:rPr>
                <w:rFonts w:asciiTheme="majorHAnsi" w:hAnsiTheme="majorHAnsi"/>
                <w:color w:val="000000"/>
                <w:szCs w:val="20"/>
              </w:rPr>
              <w:t xml:space="preserve"> környezetvédelem fogalmát, feladatait</w:t>
            </w:r>
            <w:r>
              <w:rPr>
                <w:rFonts w:asciiTheme="majorHAnsi" w:hAnsiTheme="majorHAnsi"/>
                <w:color w:val="000000"/>
                <w:szCs w:val="20"/>
              </w:rPr>
              <w:t>, a Föld fontosabb környezeti problémáit, a</w:t>
            </w:r>
            <w:r w:rsidRPr="00983A76">
              <w:rPr>
                <w:rFonts w:asciiTheme="majorHAnsi" w:hAnsiTheme="majorHAnsi"/>
                <w:color w:val="000000"/>
                <w:szCs w:val="20"/>
              </w:rPr>
              <w:t xml:space="preserve"> környezeti elemek </w:t>
            </w:r>
            <w:r>
              <w:rPr>
                <w:rFonts w:asciiTheme="majorHAnsi" w:hAnsiTheme="majorHAnsi"/>
                <w:color w:val="000000"/>
                <w:szCs w:val="20"/>
              </w:rPr>
              <w:t>jellemzőit, a környezetszennyező és károsító hatás</w:t>
            </w:r>
            <w:r w:rsidR="00D97FEB">
              <w:rPr>
                <w:rFonts w:asciiTheme="majorHAnsi" w:hAnsiTheme="majorHAnsi"/>
                <w:color w:val="000000"/>
                <w:szCs w:val="20"/>
              </w:rPr>
              <w:t>okat, a környezetkárosítás</w:t>
            </w:r>
            <w:r w:rsidR="006B615A">
              <w:rPr>
                <w:rFonts w:asciiTheme="majorHAnsi" w:hAnsiTheme="majorHAnsi"/>
                <w:color w:val="000000"/>
                <w:szCs w:val="20"/>
              </w:rPr>
              <w:t xml:space="preserve"> megelőzésének lehetőségét. </w:t>
            </w:r>
            <w:r w:rsidR="00004D38">
              <w:rPr>
                <w:rFonts w:asciiTheme="majorHAnsi" w:hAnsiTheme="majorHAnsi"/>
                <w:color w:val="000000"/>
                <w:szCs w:val="20"/>
              </w:rPr>
              <w:t xml:space="preserve">Az ismeretek átadásával a </w:t>
            </w:r>
            <w:r>
              <w:rPr>
                <w:rFonts w:asciiTheme="majorHAnsi" w:hAnsiTheme="majorHAnsi"/>
                <w:color w:val="000000"/>
                <w:szCs w:val="20"/>
              </w:rPr>
              <w:t xml:space="preserve">környezettudatos tevékenység </w:t>
            </w:r>
            <w:r w:rsidR="00004D38">
              <w:rPr>
                <w:rFonts w:asciiTheme="majorHAnsi" w:hAnsiTheme="majorHAnsi"/>
                <w:color w:val="000000"/>
                <w:szCs w:val="20"/>
              </w:rPr>
              <w:t xml:space="preserve">elősegítése. </w:t>
            </w:r>
          </w:p>
          <w:p w14:paraId="1ABF27AC" w14:textId="77777777" w:rsidR="006175E0" w:rsidRPr="00983A76" w:rsidRDefault="00004D38" w:rsidP="00983A76">
            <w:pPr>
              <w:pStyle w:val="Lers"/>
              <w:spacing w:before="0" w:after="0"/>
              <w:ind w:left="98" w:right="7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A munkavédelmi és tűzvédelmi előírások elsajátításával az egészséget nem veszélyeztető és biztonságos munkavégzés feltételei</w:t>
            </w:r>
            <w:r w:rsidR="00C8750B">
              <w:rPr>
                <w:rFonts w:asciiTheme="majorHAnsi" w:hAnsiTheme="majorHAnsi"/>
                <w:color w:val="000000"/>
                <w:szCs w:val="20"/>
              </w:rPr>
              <w:t>t ismerhetik meg a hallgatók, mely lehetővé teszi, hogy felismerjék</w:t>
            </w:r>
            <w:r>
              <w:rPr>
                <w:rFonts w:asciiTheme="majorHAnsi" w:hAnsiTheme="majorHAnsi"/>
                <w:color w:val="000000"/>
                <w:szCs w:val="20"/>
              </w:rPr>
              <w:t xml:space="preserve"> a kockázatokat és a csökkentésük érdekében tehető intézkedéseket.</w:t>
            </w:r>
          </w:p>
        </w:tc>
      </w:tr>
      <w:tr w:rsidR="006175E0" w:rsidRPr="00935D6A" w14:paraId="6FF6B5C4" w14:textId="77777777" w:rsidTr="001C36B9">
        <w:trPr>
          <w:cantSplit/>
          <w:trHeight w:val="278"/>
          <w:jc w:val="center"/>
        </w:trPr>
        <w:tc>
          <w:tcPr>
            <w:tcW w:w="10622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6A523CE3" w14:textId="77777777" w:rsidR="006175E0" w:rsidRPr="00935D6A" w:rsidRDefault="006175E0" w:rsidP="009A4BAB">
            <w:pPr>
              <w:pStyle w:val="Cmsor2"/>
              <w:spacing w:before="0" w:after="0"/>
              <w:rPr>
                <w:rFonts w:asciiTheme="majorHAnsi" w:hAnsiTheme="majorHAnsi" w:cs="Arial"/>
                <w:b/>
                <w:color w:val="000000"/>
                <w:szCs w:val="20"/>
              </w:rPr>
            </w:pPr>
            <w:r w:rsidRPr="00935D6A">
              <w:rPr>
                <w:rFonts w:asciiTheme="majorHAnsi" w:hAnsiTheme="majorHAnsi" w:cs="Arial"/>
                <w:b/>
                <w:color w:val="000000"/>
                <w:szCs w:val="20"/>
              </w:rPr>
              <w:t>A tárgy részletes leírása, ütemezés</w:t>
            </w:r>
            <w:r w:rsidRPr="00935D6A">
              <w:rPr>
                <w:rFonts w:asciiTheme="majorHAnsi" w:hAnsiTheme="majorHAnsi"/>
                <w:b/>
                <w:color w:val="000000"/>
                <w:szCs w:val="20"/>
              </w:rPr>
              <w:t>:</w:t>
            </w:r>
          </w:p>
        </w:tc>
      </w:tr>
      <w:tr w:rsidR="006175E0" w:rsidRPr="00935D6A" w14:paraId="58832376" w14:textId="77777777" w:rsidTr="001C36B9">
        <w:trPr>
          <w:cantSplit/>
          <w:trHeight w:val="278"/>
          <w:jc w:val="center"/>
        </w:trPr>
        <w:tc>
          <w:tcPr>
            <w:tcW w:w="10622" w:type="dxa"/>
            <w:gridSpan w:val="16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66A81038" w14:textId="77777777" w:rsidR="006175E0" w:rsidRPr="00935D6A" w:rsidRDefault="006175E0" w:rsidP="009A4BAB">
            <w:pPr>
              <w:pStyle w:val="Cmsor2"/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b/>
                <w:color w:val="000000"/>
                <w:szCs w:val="20"/>
              </w:rPr>
              <w:t>Előadás témakörei</w:t>
            </w:r>
            <w:r w:rsidRPr="00935D6A">
              <w:rPr>
                <w:rFonts w:asciiTheme="majorHAnsi" w:hAnsiTheme="majorHAnsi"/>
                <w:color w:val="000000"/>
                <w:szCs w:val="20"/>
              </w:rPr>
              <w:t>:</w:t>
            </w:r>
          </w:p>
        </w:tc>
      </w:tr>
      <w:tr w:rsidR="006175E0" w:rsidRPr="00935D6A" w14:paraId="3DD6B8DD" w14:textId="77777777" w:rsidTr="00966DBF">
        <w:trPr>
          <w:cantSplit/>
          <w:trHeight w:val="625"/>
          <w:jc w:val="center"/>
        </w:trPr>
        <w:tc>
          <w:tcPr>
            <w:tcW w:w="1059" w:type="dxa"/>
            <w:shd w:val="clear" w:color="auto" w:fill="CCCCCC"/>
            <w:vAlign w:val="center"/>
          </w:tcPr>
          <w:p w14:paraId="39F44E05" w14:textId="77777777" w:rsidR="006175E0" w:rsidRPr="00935D6A" w:rsidRDefault="006175E0" w:rsidP="009A4BA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Oktatási hét</w:t>
            </w:r>
          </w:p>
        </w:tc>
        <w:tc>
          <w:tcPr>
            <w:tcW w:w="1418" w:type="dxa"/>
            <w:gridSpan w:val="4"/>
            <w:shd w:val="clear" w:color="auto" w:fill="CCCCCC"/>
            <w:vAlign w:val="center"/>
          </w:tcPr>
          <w:p w14:paraId="6C61DBB9" w14:textId="77777777" w:rsidR="006175E0" w:rsidRPr="00935D6A" w:rsidRDefault="006175E0" w:rsidP="009A4BA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Időpont (hónap, nap)</w:t>
            </w:r>
          </w:p>
        </w:tc>
        <w:tc>
          <w:tcPr>
            <w:tcW w:w="8145" w:type="dxa"/>
            <w:gridSpan w:val="11"/>
            <w:shd w:val="clear" w:color="auto" w:fill="CCCCCC"/>
            <w:vAlign w:val="center"/>
          </w:tcPr>
          <w:p w14:paraId="0137341C" w14:textId="77777777" w:rsidR="006175E0" w:rsidRPr="00935D6A" w:rsidRDefault="006175E0" w:rsidP="00EE44EE">
            <w:pPr>
              <w:pStyle w:val="Lers"/>
              <w:spacing w:before="0" w:after="0"/>
              <w:jc w:val="center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Témakör</w:t>
            </w:r>
          </w:p>
        </w:tc>
      </w:tr>
      <w:tr w:rsidR="006175E0" w:rsidRPr="00935D6A" w14:paraId="167C90F6" w14:textId="77777777" w:rsidTr="00966DBF">
        <w:trPr>
          <w:cantSplit/>
          <w:trHeight w:val="454"/>
          <w:jc w:val="center"/>
        </w:trPr>
        <w:tc>
          <w:tcPr>
            <w:tcW w:w="1059" w:type="dxa"/>
            <w:vAlign w:val="center"/>
          </w:tcPr>
          <w:p w14:paraId="717ED3F2" w14:textId="77777777" w:rsidR="006175E0" w:rsidRPr="00935D6A" w:rsidRDefault="007F6A96" w:rsidP="009A4BA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 xml:space="preserve">       </w:t>
            </w:r>
            <w:r w:rsidR="00E868C1">
              <w:rPr>
                <w:rFonts w:asciiTheme="majorHAnsi" w:hAnsiTheme="majorHAnsi"/>
                <w:color w:val="000000"/>
                <w:szCs w:val="20"/>
              </w:rPr>
              <w:t>1-6.</w:t>
            </w:r>
          </w:p>
        </w:tc>
        <w:tc>
          <w:tcPr>
            <w:tcW w:w="1418" w:type="dxa"/>
            <w:gridSpan w:val="4"/>
            <w:vAlign w:val="center"/>
          </w:tcPr>
          <w:p w14:paraId="2995D22B" w14:textId="71A6668D" w:rsidR="006175E0" w:rsidRPr="00935D6A" w:rsidRDefault="004718B9" w:rsidP="00474FA8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online</w:t>
            </w:r>
          </w:p>
        </w:tc>
        <w:tc>
          <w:tcPr>
            <w:tcW w:w="8145" w:type="dxa"/>
            <w:gridSpan w:val="11"/>
            <w:vAlign w:val="center"/>
          </w:tcPr>
          <w:p w14:paraId="73AC7AC8" w14:textId="77777777" w:rsidR="007F6A96" w:rsidRPr="007F6A96" w:rsidRDefault="007F6A96" w:rsidP="000D4525">
            <w:pPr>
              <w:pStyle w:val="Lers"/>
              <w:spacing w:before="0" w:after="0"/>
              <w:ind w:right="70"/>
              <w:rPr>
                <w:rFonts w:asciiTheme="majorHAnsi" w:hAnsiTheme="majorHAnsi"/>
                <w:b/>
                <w:color w:val="000000"/>
                <w:szCs w:val="20"/>
              </w:rPr>
            </w:pPr>
            <w:r w:rsidRPr="007F6A96">
              <w:rPr>
                <w:rFonts w:asciiTheme="majorHAnsi" w:hAnsiTheme="majorHAnsi"/>
                <w:b/>
                <w:color w:val="000000"/>
                <w:szCs w:val="20"/>
              </w:rPr>
              <w:t>Környezetvédelem:</w:t>
            </w:r>
          </w:p>
          <w:p w14:paraId="3AEF4F94" w14:textId="77777777" w:rsidR="006175E0" w:rsidRPr="007F6A96" w:rsidRDefault="00C8750B" w:rsidP="000D4525">
            <w:pPr>
              <w:pStyle w:val="Lers"/>
              <w:spacing w:before="0" w:after="0"/>
              <w:ind w:right="70"/>
              <w:rPr>
                <w:rFonts w:asciiTheme="majorHAnsi" w:hAnsiTheme="majorHAnsi"/>
                <w:color w:val="000000"/>
                <w:szCs w:val="20"/>
              </w:rPr>
            </w:pPr>
            <w:r w:rsidRPr="007F6A96">
              <w:rPr>
                <w:rFonts w:asciiTheme="majorHAnsi" w:hAnsiTheme="majorHAnsi"/>
                <w:color w:val="000000"/>
                <w:szCs w:val="20"/>
              </w:rPr>
              <w:t>A környezetvédelem fogalma, feladatai, a globális környezeti problémák</w:t>
            </w:r>
            <w:r w:rsidR="000D4525" w:rsidRPr="007F6A96">
              <w:rPr>
                <w:rFonts w:asciiTheme="majorHAnsi" w:hAnsiTheme="majorHAnsi"/>
                <w:color w:val="000000"/>
                <w:szCs w:val="20"/>
              </w:rPr>
              <w:t xml:space="preserve"> (1-2. téma az online tananyagban)</w:t>
            </w:r>
          </w:p>
          <w:p w14:paraId="09CCC39A" w14:textId="77777777" w:rsidR="007F6A96" w:rsidRPr="007F6A96" w:rsidRDefault="007F6A96" w:rsidP="000D4525">
            <w:pPr>
              <w:pStyle w:val="Lers"/>
              <w:spacing w:before="0" w:after="0"/>
              <w:ind w:right="70"/>
              <w:rPr>
                <w:rFonts w:asciiTheme="majorHAnsi" w:hAnsiTheme="majorHAnsi"/>
                <w:color w:val="000000"/>
                <w:szCs w:val="20"/>
              </w:rPr>
            </w:pPr>
            <w:r w:rsidRPr="007F6A96">
              <w:rPr>
                <w:rFonts w:asciiTheme="majorHAnsi" w:hAnsiTheme="majorHAnsi"/>
                <w:color w:val="000000"/>
                <w:szCs w:val="20"/>
              </w:rPr>
              <w:t>A talaj, a hidroszféra, a levegő jellemzői, szennyezői, védelme (3-4. téma az online tananyagban)</w:t>
            </w:r>
          </w:p>
          <w:p w14:paraId="0F788E77" w14:textId="77777777" w:rsidR="007F6A96" w:rsidRPr="007F6A96" w:rsidRDefault="007F6A96" w:rsidP="007F6A96">
            <w:pPr>
              <w:pStyle w:val="Lers"/>
              <w:spacing w:before="0" w:after="0"/>
              <w:ind w:right="70"/>
              <w:rPr>
                <w:rFonts w:asciiTheme="majorHAnsi" w:hAnsiTheme="majorHAnsi"/>
                <w:color w:val="000000"/>
                <w:szCs w:val="20"/>
              </w:rPr>
            </w:pPr>
            <w:r w:rsidRPr="007F6A96">
              <w:rPr>
                <w:rFonts w:asciiTheme="majorHAnsi" w:hAnsiTheme="majorHAnsi"/>
                <w:color w:val="000000"/>
                <w:szCs w:val="20"/>
              </w:rPr>
              <w:t xml:space="preserve">Energiaforrások fajtái, jellemzői. A hulladékgazdálkodási piramis (4. téma 2. rész és </w:t>
            </w:r>
          </w:p>
          <w:p w14:paraId="1EFE2274" w14:textId="77777777" w:rsidR="007F6A96" w:rsidRPr="00935D6A" w:rsidRDefault="007F6A96" w:rsidP="007F6A96">
            <w:pPr>
              <w:pStyle w:val="Lers"/>
              <w:spacing w:before="0" w:after="0"/>
              <w:ind w:right="70"/>
              <w:rPr>
                <w:rFonts w:asciiTheme="majorHAnsi" w:hAnsiTheme="majorHAnsi"/>
                <w:color w:val="000000"/>
                <w:szCs w:val="20"/>
              </w:rPr>
            </w:pPr>
            <w:r w:rsidRPr="007F6A96">
              <w:rPr>
                <w:rFonts w:asciiTheme="majorHAnsi" w:hAnsiTheme="majorHAnsi"/>
                <w:color w:val="000000"/>
                <w:szCs w:val="20"/>
              </w:rPr>
              <w:t>5-6. téma)</w:t>
            </w:r>
          </w:p>
        </w:tc>
      </w:tr>
      <w:tr w:rsidR="006175E0" w:rsidRPr="00935D6A" w14:paraId="59E3BAD3" w14:textId="77777777" w:rsidTr="00966DBF">
        <w:trPr>
          <w:cantSplit/>
          <w:trHeight w:val="454"/>
          <w:jc w:val="center"/>
        </w:trPr>
        <w:tc>
          <w:tcPr>
            <w:tcW w:w="1059" w:type="dxa"/>
            <w:vAlign w:val="center"/>
          </w:tcPr>
          <w:p w14:paraId="43D1F885" w14:textId="77777777" w:rsidR="006175E0" w:rsidRPr="00935D6A" w:rsidRDefault="007F6A96" w:rsidP="009A4BA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 xml:space="preserve">      </w:t>
            </w:r>
            <w:r w:rsidR="00E868C1">
              <w:rPr>
                <w:rFonts w:asciiTheme="majorHAnsi" w:hAnsiTheme="majorHAnsi"/>
                <w:color w:val="000000"/>
                <w:szCs w:val="20"/>
              </w:rPr>
              <w:t>7-13</w:t>
            </w:r>
            <w:r>
              <w:rPr>
                <w:rFonts w:asciiTheme="majorHAnsi" w:hAnsiTheme="majorHAnsi"/>
                <w:color w:val="000000"/>
                <w:szCs w:val="20"/>
              </w:rPr>
              <w:t>.</w:t>
            </w:r>
          </w:p>
        </w:tc>
        <w:tc>
          <w:tcPr>
            <w:tcW w:w="1418" w:type="dxa"/>
            <w:gridSpan w:val="4"/>
            <w:vAlign w:val="center"/>
          </w:tcPr>
          <w:p w14:paraId="6937E745" w14:textId="17B9325A" w:rsidR="006175E0" w:rsidRPr="00935D6A" w:rsidRDefault="004718B9" w:rsidP="007F6A96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online</w:t>
            </w:r>
          </w:p>
        </w:tc>
        <w:tc>
          <w:tcPr>
            <w:tcW w:w="8145" w:type="dxa"/>
            <w:gridSpan w:val="11"/>
            <w:vAlign w:val="center"/>
          </w:tcPr>
          <w:p w14:paraId="20B043EB" w14:textId="77777777" w:rsidR="007F6A96" w:rsidRDefault="007F6A96" w:rsidP="00D97FEB">
            <w:pPr>
              <w:pStyle w:val="Lers"/>
              <w:spacing w:before="0" w:after="0"/>
              <w:ind w:right="7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7F6A96">
              <w:rPr>
                <w:rFonts w:asciiTheme="majorHAnsi" w:hAnsiTheme="majorHAnsi"/>
                <w:b/>
                <w:color w:val="000000"/>
                <w:szCs w:val="20"/>
              </w:rPr>
              <w:t>Munka</w:t>
            </w:r>
            <w:r>
              <w:rPr>
                <w:rFonts w:asciiTheme="majorHAnsi" w:hAnsiTheme="majorHAnsi"/>
                <w:b/>
                <w:color w:val="000000"/>
                <w:szCs w:val="20"/>
              </w:rPr>
              <w:t>-</w:t>
            </w:r>
            <w:r w:rsidRPr="007F6A96">
              <w:rPr>
                <w:rFonts w:asciiTheme="majorHAnsi" w:hAnsiTheme="majorHAnsi"/>
                <w:b/>
                <w:color w:val="000000"/>
                <w:szCs w:val="20"/>
              </w:rPr>
              <w:t xml:space="preserve"> és tűzvédelem</w:t>
            </w:r>
            <w:r>
              <w:rPr>
                <w:rFonts w:asciiTheme="majorHAnsi" w:hAnsiTheme="majorHAnsi"/>
                <w:color w:val="000000"/>
                <w:szCs w:val="20"/>
              </w:rPr>
              <w:t>:</w:t>
            </w:r>
          </w:p>
          <w:p w14:paraId="252A5FE5" w14:textId="77777777" w:rsidR="007F6A96" w:rsidRDefault="007F6A96" w:rsidP="00D97FEB">
            <w:pPr>
              <w:pStyle w:val="Lers"/>
              <w:spacing w:before="0" w:after="0"/>
              <w:ind w:right="7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A munkavédelem szabályozása, munkabaleset fogalma, a kockázatelemzés (7-8. téma az online tananyagban)</w:t>
            </w:r>
          </w:p>
          <w:p w14:paraId="65AD9FA4" w14:textId="77777777" w:rsidR="006175E0" w:rsidRDefault="00D97FEB" w:rsidP="00D97FEB">
            <w:pPr>
              <w:pStyle w:val="Lers"/>
              <w:spacing w:before="0" w:after="0"/>
              <w:ind w:right="7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Munkaeszközök biztonsága, villamosság biztonságtechnikája. (9-10. téma az online tananyagban)</w:t>
            </w:r>
          </w:p>
          <w:p w14:paraId="50D25368" w14:textId="77777777" w:rsidR="007F6A96" w:rsidRDefault="007F6A96" w:rsidP="00D97FEB">
            <w:pPr>
              <w:pStyle w:val="Lers"/>
              <w:spacing w:before="0" w:after="0"/>
              <w:ind w:right="7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Biztonságos munkakörnyezet jellemzői, veszélyes anyagok jellemzői, használatukra vonatkozó előírások (11-12. téma)</w:t>
            </w:r>
          </w:p>
          <w:p w14:paraId="2FD6AE26" w14:textId="77777777" w:rsidR="007F6A96" w:rsidRPr="00935D6A" w:rsidRDefault="007F6A96" w:rsidP="00D97FEB">
            <w:pPr>
              <w:pStyle w:val="Lers"/>
              <w:spacing w:before="0" w:after="0"/>
              <w:ind w:right="7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Tűzvédelmi ismeretek (13. téma)</w:t>
            </w:r>
          </w:p>
        </w:tc>
      </w:tr>
      <w:tr w:rsidR="006175E0" w:rsidRPr="00935D6A" w14:paraId="0FB1C461" w14:textId="77777777" w:rsidTr="001C36B9">
        <w:trPr>
          <w:cantSplit/>
          <w:trHeight w:val="278"/>
          <w:jc w:val="center"/>
        </w:trPr>
        <w:tc>
          <w:tcPr>
            <w:tcW w:w="10622" w:type="dxa"/>
            <w:gridSpan w:val="16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10831463" w14:textId="77777777" w:rsidR="006175E0" w:rsidRPr="00935D6A" w:rsidRDefault="006175E0" w:rsidP="009A4BAB">
            <w:pPr>
              <w:pStyle w:val="Cmsor2"/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b/>
                <w:color w:val="000000"/>
                <w:szCs w:val="20"/>
              </w:rPr>
              <w:t>Gyakorlatok:</w:t>
            </w:r>
          </w:p>
        </w:tc>
      </w:tr>
      <w:tr w:rsidR="006175E0" w:rsidRPr="00935D6A" w14:paraId="56BFB34D" w14:textId="77777777" w:rsidTr="00966DBF">
        <w:trPr>
          <w:cantSplit/>
          <w:trHeight w:val="481"/>
          <w:jc w:val="center"/>
        </w:trPr>
        <w:tc>
          <w:tcPr>
            <w:tcW w:w="1059" w:type="dxa"/>
            <w:shd w:val="clear" w:color="auto" w:fill="CCCCCC"/>
            <w:vAlign w:val="center"/>
          </w:tcPr>
          <w:p w14:paraId="31C7695F" w14:textId="77777777" w:rsidR="006175E0" w:rsidRPr="00935D6A" w:rsidRDefault="006175E0" w:rsidP="009A4BA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Oktatási hét</w:t>
            </w:r>
          </w:p>
        </w:tc>
        <w:tc>
          <w:tcPr>
            <w:tcW w:w="1418" w:type="dxa"/>
            <w:gridSpan w:val="4"/>
            <w:shd w:val="clear" w:color="auto" w:fill="CCCCCC"/>
            <w:vAlign w:val="center"/>
          </w:tcPr>
          <w:p w14:paraId="4A223AD3" w14:textId="77777777" w:rsidR="006175E0" w:rsidRPr="00935D6A" w:rsidRDefault="006175E0" w:rsidP="009A4BA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Időpont (hónap, nap)</w:t>
            </w:r>
          </w:p>
        </w:tc>
        <w:tc>
          <w:tcPr>
            <w:tcW w:w="8145" w:type="dxa"/>
            <w:gridSpan w:val="11"/>
            <w:shd w:val="clear" w:color="auto" w:fill="CCCCCC"/>
            <w:vAlign w:val="center"/>
          </w:tcPr>
          <w:p w14:paraId="1E379E46" w14:textId="77777777" w:rsidR="006175E0" w:rsidRPr="00935D6A" w:rsidRDefault="006175E0" w:rsidP="009A4BA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Témakör</w:t>
            </w:r>
          </w:p>
        </w:tc>
      </w:tr>
      <w:tr w:rsidR="00F75880" w:rsidRPr="00935D6A" w14:paraId="4D65BF71" w14:textId="77777777" w:rsidTr="00966DBF">
        <w:trPr>
          <w:cantSplit/>
          <w:trHeight w:val="307"/>
          <w:jc w:val="center"/>
        </w:trPr>
        <w:tc>
          <w:tcPr>
            <w:tcW w:w="1059" w:type="dxa"/>
            <w:vAlign w:val="center"/>
          </w:tcPr>
          <w:p w14:paraId="134E82F1" w14:textId="638855CA" w:rsidR="00F75880" w:rsidRPr="00935D6A" w:rsidRDefault="007F6A96" w:rsidP="00DC27DC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 xml:space="preserve">    </w:t>
            </w:r>
          </w:p>
        </w:tc>
        <w:tc>
          <w:tcPr>
            <w:tcW w:w="1418" w:type="dxa"/>
            <w:gridSpan w:val="4"/>
            <w:vAlign w:val="center"/>
          </w:tcPr>
          <w:p w14:paraId="46021597" w14:textId="6E8EA0BF" w:rsidR="00F75880" w:rsidRPr="00935D6A" w:rsidRDefault="00AD75EC" w:rsidP="00DC27DC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febr. 23.</w:t>
            </w:r>
          </w:p>
        </w:tc>
        <w:tc>
          <w:tcPr>
            <w:tcW w:w="8145" w:type="dxa"/>
            <w:gridSpan w:val="11"/>
            <w:vAlign w:val="center"/>
          </w:tcPr>
          <w:p w14:paraId="59032AFB" w14:textId="77777777" w:rsidR="00F75880" w:rsidRDefault="00F75880" w:rsidP="000F0796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 xml:space="preserve">Az elemek körforgása, </w:t>
            </w:r>
            <w:proofErr w:type="spellStart"/>
            <w:r>
              <w:rPr>
                <w:rFonts w:asciiTheme="majorHAnsi" w:hAnsiTheme="majorHAnsi"/>
                <w:color w:val="000000"/>
                <w:szCs w:val="20"/>
              </w:rPr>
              <w:t>biomonitoring</w:t>
            </w:r>
            <w:proofErr w:type="spellEnd"/>
            <w:r>
              <w:rPr>
                <w:rFonts w:asciiTheme="majorHAnsi" w:hAnsiTheme="majorHAnsi"/>
                <w:color w:val="000000"/>
                <w:szCs w:val="20"/>
              </w:rPr>
              <w:t>, a közvetlen környezetben előforduló jelentősebb k</w:t>
            </w:r>
            <w:r w:rsidR="00831B65">
              <w:rPr>
                <w:rFonts w:asciiTheme="majorHAnsi" w:hAnsiTheme="majorHAnsi"/>
                <w:color w:val="000000"/>
                <w:szCs w:val="20"/>
              </w:rPr>
              <w:t>örnyezeti ártalmak, a védekezés</w:t>
            </w:r>
            <w:r>
              <w:rPr>
                <w:rFonts w:asciiTheme="majorHAnsi" w:hAnsiTheme="majorHAnsi"/>
                <w:color w:val="000000"/>
                <w:szCs w:val="20"/>
              </w:rPr>
              <w:t xml:space="preserve"> és a kárelhárítás lehetőségei</w:t>
            </w:r>
          </w:p>
          <w:p w14:paraId="6994B2F4" w14:textId="77777777" w:rsidR="007F6A96" w:rsidRDefault="007F6A96" w:rsidP="000F0796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Biogazdálkodás, víztakarékosság, csapadékvíz felhasználás lehetőségei</w:t>
            </w:r>
          </w:p>
          <w:p w14:paraId="08A21755" w14:textId="4C5AA7E5" w:rsidR="007F6A96" w:rsidRPr="00935D6A" w:rsidRDefault="007F6A96" w:rsidP="000F0796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</w:tr>
      <w:tr w:rsidR="00AD75EC" w:rsidRPr="00935D6A" w14:paraId="26DC8030" w14:textId="77777777" w:rsidTr="00966DBF">
        <w:trPr>
          <w:cantSplit/>
          <w:trHeight w:val="307"/>
          <w:jc w:val="center"/>
        </w:trPr>
        <w:tc>
          <w:tcPr>
            <w:tcW w:w="1059" w:type="dxa"/>
            <w:vAlign w:val="center"/>
          </w:tcPr>
          <w:p w14:paraId="0A400CF7" w14:textId="77777777" w:rsidR="00AD75EC" w:rsidRDefault="00AD75EC" w:rsidP="00DC27DC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563E0B30" w14:textId="70B9AA3B" w:rsidR="00AD75EC" w:rsidRDefault="00AD75EC" w:rsidP="00DC27DC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márc. 21.</w:t>
            </w:r>
          </w:p>
        </w:tc>
        <w:tc>
          <w:tcPr>
            <w:tcW w:w="8145" w:type="dxa"/>
            <w:gridSpan w:val="11"/>
            <w:vAlign w:val="center"/>
          </w:tcPr>
          <w:p w14:paraId="254017C4" w14:textId="105646FF" w:rsidR="00AD75EC" w:rsidRDefault="00AD75EC" w:rsidP="000F0796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Energiatakarékos megoldások, Hulladékgazdálkodás</w:t>
            </w:r>
          </w:p>
        </w:tc>
      </w:tr>
      <w:tr w:rsidR="00F75880" w:rsidRPr="00935D6A" w14:paraId="28617B93" w14:textId="77777777" w:rsidTr="00966DBF">
        <w:trPr>
          <w:cantSplit/>
          <w:trHeight w:val="307"/>
          <w:jc w:val="center"/>
        </w:trPr>
        <w:tc>
          <w:tcPr>
            <w:tcW w:w="1059" w:type="dxa"/>
            <w:vAlign w:val="center"/>
          </w:tcPr>
          <w:p w14:paraId="536E284B" w14:textId="406D4668" w:rsidR="00F75880" w:rsidRPr="00935D6A" w:rsidRDefault="00831B65" w:rsidP="00DC27DC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lastRenderedPageBreak/>
              <w:t xml:space="preserve">    </w:t>
            </w:r>
          </w:p>
        </w:tc>
        <w:tc>
          <w:tcPr>
            <w:tcW w:w="1418" w:type="dxa"/>
            <w:gridSpan w:val="4"/>
            <w:vAlign w:val="center"/>
          </w:tcPr>
          <w:p w14:paraId="440CA1B5" w14:textId="619E19B9" w:rsidR="00F75880" w:rsidRPr="00935D6A" w:rsidRDefault="00AD75EC" w:rsidP="00DC27DC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ápr. 5</w:t>
            </w:r>
            <w:r w:rsidR="00DA7FAB">
              <w:rPr>
                <w:rFonts w:asciiTheme="majorHAnsi" w:hAnsiTheme="majorHAnsi"/>
                <w:color w:val="000000"/>
                <w:szCs w:val="20"/>
              </w:rPr>
              <w:t>.</w:t>
            </w:r>
          </w:p>
        </w:tc>
        <w:tc>
          <w:tcPr>
            <w:tcW w:w="8145" w:type="dxa"/>
            <w:gridSpan w:val="11"/>
            <w:vAlign w:val="center"/>
          </w:tcPr>
          <w:p w14:paraId="33A47C24" w14:textId="77777777" w:rsidR="00831B65" w:rsidRDefault="00831B65" w:rsidP="000F0796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 xml:space="preserve">Munkaeszközök biztonsága, a karbantartás veszélyei </w:t>
            </w:r>
          </w:p>
          <w:p w14:paraId="483B2D52" w14:textId="77777777" w:rsidR="00E719C2" w:rsidRDefault="000F0796" w:rsidP="000F0796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Egyéni védőeszközök, optimális munkahely kialakításának elemei</w:t>
            </w:r>
            <w:r w:rsidR="00E719C2">
              <w:rPr>
                <w:rFonts w:asciiTheme="majorHAnsi" w:hAnsiTheme="majorHAnsi"/>
                <w:color w:val="000000"/>
                <w:szCs w:val="20"/>
              </w:rPr>
              <w:t xml:space="preserve"> </w:t>
            </w:r>
          </w:p>
          <w:p w14:paraId="21467E21" w14:textId="0AF4E565" w:rsidR="00F75880" w:rsidRPr="00935D6A" w:rsidRDefault="00F75880" w:rsidP="000F0796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</w:tr>
      <w:tr w:rsidR="00AD75EC" w:rsidRPr="00935D6A" w14:paraId="13E8BDED" w14:textId="77777777" w:rsidTr="00966DBF">
        <w:trPr>
          <w:cantSplit/>
          <w:trHeight w:val="307"/>
          <w:jc w:val="center"/>
        </w:trPr>
        <w:tc>
          <w:tcPr>
            <w:tcW w:w="1059" w:type="dxa"/>
            <w:vAlign w:val="center"/>
          </w:tcPr>
          <w:p w14:paraId="5E3EC01B" w14:textId="77777777" w:rsidR="00AD75EC" w:rsidRDefault="00AD75EC" w:rsidP="00DC27DC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285CBA68" w14:textId="032C066C" w:rsidR="00AD75EC" w:rsidRDefault="00AD75EC" w:rsidP="00DC27DC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máj. 3.</w:t>
            </w:r>
          </w:p>
        </w:tc>
        <w:tc>
          <w:tcPr>
            <w:tcW w:w="8145" w:type="dxa"/>
            <w:gridSpan w:val="11"/>
            <w:vAlign w:val="center"/>
          </w:tcPr>
          <w:p w14:paraId="0867DF28" w14:textId="701107B0" w:rsidR="00AD75EC" w:rsidRDefault="00AD75EC" w:rsidP="000F0796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Összefoglalás, félévzárás</w:t>
            </w:r>
          </w:p>
        </w:tc>
      </w:tr>
      <w:tr w:rsidR="006175E0" w:rsidRPr="00935D6A" w14:paraId="4BE79813" w14:textId="77777777" w:rsidTr="001C36B9">
        <w:trPr>
          <w:cantSplit/>
          <w:trHeight w:val="278"/>
          <w:jc w:val="center"/>
        </w:trPr>
        <w:tc>
          <w:tcPr>
            <w:tcW w:w="10622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5A3C070E" w14:textId="77777777" w:rsidR="006175E0" w:rsidRPr="00935D6A" w:rsidRDefault="006175E0" w:rsidP="009A4BAB">
            <w:pPr>
              <w:pStyle w:val="Cmsor2"/>
              <w:spacing w:before="0" w:after="0"/>
              <w:rPr>
                <w:rFonts w:asciiTheme="majorHAnsi" w:hAnsiTheme="majorHAnsi"/>
                <w:b/>
                <w:bCs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b/>
                <w:bCs/>
                <w:color w:val="000000"/>
                <w:szCs w:val="20"/>
              </w:rPr>
              <w:t>Félévközi követelmények</w:t>
            </w:r>
          </w:p>
        </w:tc>
      </w:tr>
      <w:tr w:rsidR="006175E0" w:rsidRPr="00935D6A" w14:paraId="415FC0CC" w14:textId="77777777" w:rsidTr="001C36B9">
        <w:trPr>
          <w:cantSplit/>
          <w:trHeight w:val="278"/>
          <w:jc w:val="center"/>
        </w:trPr>
        <w:tc>
          <w:tcPr>
            <w:tcW w:w="10622" w:type="dxa"/>
            <w:gridSpan w:val="16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0EC1F1A3" w14:textId="77777777" w:rsidR="006175E0" w:rsidRPr="00935D6A" w:rsidRDefault="006175E0" w:rsidP="009A4BAB">
            <w:pPr>
              <w:pStyle w:val="Cmsor2"/>
              <w:spacing w:before="0" w:after="0"/>
              <w:rPr>
                <w:rFonts w:asciiTheme="majorHAnsi" w:hAnsiTheme="majorHAnsi"/>
                <w:bCs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bCs/>
                <w:color w:val="000000"/>
                <w:szCs w:val="20"/>
              </w:rPr>
              <w:t>Foglalkozásokon való részvétel:</w:t>
            </w:r>
          </w:p>
        </w:tc>
      </w:tr>
      <w:tr w:rsidR="006175E0" w:rsidRPr="00935D6A" w14:paraId="316213F8" w14:textId="77777777" w:rsidTr="001C36B9">
        <w:trPr>
          <w:cantSplit/>
          <w:trHeight w:val="531"/>
          <w:jc w:val="center"/>
        </w:trPr>
        <w:tc>
          <w:tcPr>
            <w:tcW w:w="10622" w:type="dxa"/>
            <w:gridSpan w:val="16"/>
          </w:tcPr>
          <w:p w14:paraId="11742FFF" w14:textId="77777777" w:rsidR="006175E0" w:rsidRPr="008F3128" w:rsidRDefault="00E719C2" w:rsidP="009A4BA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Cs w:val="20"/>
              </w:rPr>
              <w:t xml:space="preserve">Az előadások anyagát a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Cs w:val="20"/>
              </w:rPr>
              <w:t>Moodle</w:t>
            </w:r>
            <w:proofErr w:type="spellEnd"/>
            <w:r>
              <w:rPr>
                <w:rFonts w:asciiTheme="majorHAnsi" w:hAnsiTheme="majorHAnsi"/>
                <w:bCs/>
                <w:color w:val="000000"/>
                <w:szCs w:val="20"/>
              </w:rPr>
              <w:t xml:space="preserve"> rendszerben található online tananyagból</w:t>
            </w:r>
            <w:r w:rsidR="008F3128" w:rsidRPr="008F3128">
              <w:rPr>
                <w:rFonts w:asciiTheme="majorHAnsi" w:hAnsiTheme="majorHAnsi"/>
                <w:bCs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szCs w:val="20"/>
              </w:rPr>
              <w:t>sajátíthatják el,</w:t>
            </w:r>
            <w:r w:rsidR="008F3128" w:rsidRPr="008F3128">
              <w:rPr>
                <w:rFonts w:asciiTheme="majorHAnsi" w:hAnsiTheme="majorHAnsi"/>
                <w:bCs/>
                <w:color w:val="000000"/>
                <w:szCs w:val="20"/>
              </w:rPr>
              <w:t xml:space="preserve"> a gyakorlatokon kötelező részt venni. </w:t>
            </w:r>
          </w:p>
        </w:tc>
      </w:tr>
      <w:tr w:rsidR="006175E0" w:rsidRPr="00935D6A" w14:paraId="3F29DA4C" w14:textId="77777777" w:rsidTr="001C36B9">
        <w:trPr>
          <w:cantSplit/>
          <w:trHeight w:val="257"/>
          <w:jc w:val="center"/>
        </w:trPr>
        <w:tc>
          <w:tcPr>
            <w:tcW w:w="10622" w:type="dxa"/>
            <w:gridSpan w:val="16"/>
            <w:shd w:val="clear" w:color="auto" w:fill="CCCCCC"/>
          </w:tcPr>
          <w:p w14:paraId="1AA4CBC4" w14:textId="77777777" w:rsidR="006175E0" w:rsidRPr="00935D6A" w:rsidRDefault="006175E0" w:rsidP="009A4BAB">
            <w:pPr>
              <w:pStyle w:val="Cmsor2"/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Zárthelyik, jegyzőkönyvek, beszámolók, stb. (száma, időpontja)</w:t>
            </w:r>
          </w:p>
        </w:tc>
      </w:tr>
      <w:tr w:rsidR="00FE0B15" w:rsidRPr="00935D6A" w14:paraId="4542E955" w14:textId="77777777" w:rsidTr="00FE0B15">
        <w:trPr>
          <w:cantSplit/>
          <w:trHeight w:val="268"/>
          <w:jc w:val="center"/>
        </w:trPr>
        <w:tc>
          <w:tcPr>
            <w:tcW w:w="1201" w:type="dxa"/>
            <w:gridSpan w:val="2"/>
          </w:tcPr>
          <w:p w14:paraId="633B76CE" w14:textId="77777777" w:rsidR="00DA7FAB" w:rsidRDefault="00DA7FAB" w:rsidP="00772AE0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Ápr. 12</w:t>
            </w:r>
            <w:r w:rsidR="00FE0B15">
              <w:rPr>
                <w:rFonts w:asciiTheme="majorHAnsi" w:hAnsiTheme="majorHAnsi"/>
                <w:color w:val="000000"/>
                <w:szCs w:val="20"/>
              </w:rPr>
              <w:t>-ig</w:t>
            </w:r>
          </w:p>
          <w:p w14:paraId="2DEB35EB" w14:textId="293A162C" w:rsidR="00FE0B15" w:rsidRPr="00935D6A" w:rsidRDefault="00DA7FAB" w:rsidP="00772AE0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Ápr. 10</w:t>
            </w:r>
            <w:r w:rsidR="00FE0B15">
              <w:rPr>
                <w:rFonts w:asciiTheme="majorHAnsi" w:hAnsiTheme="majorHAnsi"/>
                <w:color w:val="000000"/>
                <w:szCs w:val="20"/>
              </w:rPr>
              <w:t>-ig</w:t>
            </w:r>
          </w:p>
        </w:tc>
        <w:tc>
          <w:tcPr>
            <w:tcW w:w="9421" w:type="dxa"/>
            <w:gridSpan w:val="14"/>
          </w:tcPr>
          <w:p w14:paraId="33804B51" w14:textId="77777777" w:rsidR="00FE0B15" w:rsidRDefault="00FE0B15" w:rsidP="00772AE0">
            <w:pPr>
              <w:widowControl/>
              <w:autoSpaceDE/>
              <w:autoSpaceDN/>
              <w:adjustRightInd/>
              <w:spacing w:before="0" w:after="0"/>
              <w:rPr>
                <w:rFonts w:asciiTheme="majorHAnsi" w:hAnsiTheme="majorHAnsi"/>
                <w:b w:val="0"/>
                <w:iCs/>
                <w:color w:val="000000"/>
                <w:szCs w:val="20"/>
              </w:rPr>
            </w:pPr>
            <w:r>
              <w:rPr>
                <w:rFonts w:asciiTheme="majorHAnsi" w:hAnsiTheme="majorHAnsi"/>
                <w:b w:val="0"/>
                <w:iCs/>
                <w:color w:val="000000"/>
                <w:szCs w:val="20"/>
              </w:rPr>
              <w:t xml:space="preserve">A </w:t>
            </w:r>
            <w:proofErr w:type="gramStart"/>
            <w:r>
              <w:rPr>
                <w:rFonts w:asciiTheme="majorHAnsi" w:hAnsiTheme="majorHAnsi"/>
                <w:b w:val="0"/>
                <w:iCs/>
                <w:color w:val="000000"/>
                <w:szCs w:val="20"/>
              </w:rPr>
              <w:t>környezetvédelem  témazáró</w:t>
            </w:r>
            <w:proofErr w:type="gramEnd"/>
            <w:r>
              <w:rPr>
                <w:rFonts w:asciiTheme="majorHAnsi" w:hAnsiTheme="majorHAnsi"/>
                <w:b w:val="0"/>
                <w:iCs/>
                <w:color w:val="000000"/>
                <w:szCs w:val="20"/>
              </w:rPr>
              <w:t xml:space="preserve"> teszt kitöltése</w:t>
            </w:r>
          </w:p>
          <w:p w14:paraId="5BD63F30" w14:textId="77777777" w:rsidR="00FE0B15" w:rsidRPr="00C77490" w:rsidRDefault="00FE0B15" w:rsidP="00772AE0">
            <w:pPr>
              <w:widowControl/>
              <w:autoSpaceDE/>
              <w:autoSpaceDN/>
              <w:adjustRightInd/>
              <w:spacing w:before="0" w:after="0"/>
              <w:rPr>
                <w:rFonts w:asciiTheme="majorHAnsi" w:hAnsiTheme="majorHAnsi"/>
                <w:b w:val="0"/>
                <w:color w:val="000000"/>
                <w:szCs w:val="20"/>
              </w:rPr>
            </w:pPr>
            <w:proofErr w:type="spellStart"/>
            <w:r w:rsidRPr="00C77490">
              <w:rPr>
                <w:rFonts w:asciiTheme="majorHAnsi" w:hAnsiTheme="majorHAnsi"/>
                <w:b w:val="0"/>
                <w:color w:val="000000"/>
                <w:szCs w:val="20"/>
              </w:rPr>
              <w:t>Bioindikáció</w:t>
            </w:r>
            <w:proofErr w:type="spellEnd"/>
            <w:r w:rsidRPr="00C77490">
              <w:rPr>
                <w:rFonts w:asciiTheme="majorHAnsi" w:hAnsiTheme="majorHAnsi"/>
                <w:b w:val="0"/>
                <w:color w:val="000000"/>
                <w:szCs w:val="20"/>
              </w:rPr>
              <w:t xml:space="preserve"> feladat</w:t>
            </w:r>
            <w:r>
              <w:rPr>
                <w:rFonts w:asciiTheme="majorHAnsi" w:hAnsiTheme="majorHAnsi"/>
                <w:b w:val="0"/>
                <w:color w:val="000000"/>
                <w:szCs w:val="20"/>
              </w:rPr>
              <w:t xml:space="preserve"> feltöltése</w:t>
            </w:r>
          </w:p>
        </w:tc>
      </w:tr>
      <w:tr w:rsidR="00FE0B15" w:rsidRPr="00935D6A" w14:paraId="743370E8" w14:textId="77777777" w:rsidTr="00966DBF">
        <w:trPr>
          <w:cantSplit/>
          <w:trHeight w:val="268"/>
          <w:jc w:val="center"/>
        </w:trPr>
        <w:tc>
          <w:tcPr>
            <w:tcW w:w="1059" w:type="dxa"/>
          </w:tcPr>
          <w:p w14:paraId="32FE3400" w14:textId="1D17B6B5" w:rsidR="00FE0B15" w:rsidRDefault="00DA7FAB" w:rsidP="00772AE0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Máj. 17</w:t>
            </w:r>
            <w:r w:rsidR="00FE0B15">
              <w:rPr>
                <w:rFonts w:asciiTheme="majorHAnsi" w:hAnsiTheme="majorHAnsi"/>
                <w:color w:val="000000"/>
                <w:szCs w:val="20"/>
              </w:rPr>
              <w:t>-ig</w:t>
            </w:r>
          </w:p>
          <w:p w14:paraId="5D1DC0D6" w14:textId="4CA1AD05" w:rsidR="00FE0B15" w:rsidRPr="00935D6A" w:rsidRDefault="00DA7FAB" w:rsidP="00772AE0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Máj. 10</w:t>
            </w:r>
            <w:r w:rsidR="00FE0B15">
              <w:rPr>
                <w:rFonts w:asciiTheme="majorHAnsi" w:hAnsiTheme="majorHAnsi"/>
                <w:color w:val="000000"/>
                <w:szCs w:val="20"/>
              </w:rPr>
              <w:t>-ig</w:t>
            </w:r>
          </w:p>
        </w:tc>
        <w:tc>
          <w:tcPr>
            <w:tcW w:w="9563" w:type="dxa"/>
            <w:gridSpan w:val="15"/>
          </w:tcPr>
          <w:p w14:paraId="597BAD9A" w14:textId="77777777" w:rsidR="00FE0B15" w:rsidRDefault="00FE0B15" w:rsidP="00772AE0">
            <w:pPr>
              <w:pStyle w:val="Lers"/>
              <w:spacing w:before="0" w:after="0"/>
              <w:jc w:val="left"/>
              <w:rPr>
                <w:rFonts w:asciiTheme="majorHAnsi" w:hAnsiTheme="majorHAnsi"/>
                <w:iCs/>
                <w:color w:val="000000"/>
                <w:szCs w:val="20"/>
              </w:rPr>
            </w:pPr>
            <w:proofErr w:type="gramStart"/>
            <w:r w:rsidRPr="000D464B">
              <w:rPr>
                <w:rFonts w:asciiTheme="majorHAnsi" w:hAnsiTheme="majorHAnsi"/>
                <w:iCs/>
                <w:color w:val="000000"/>
                <w:szCs w:val="20"/>
              </w:rPr>
              <w:t>A  munkavédelem</w:t>
            </w:r>
            <w:proofErr w:type="gramEnd"/>
            <w:r w:rsidRPr="000D464B">
              <w:rPr>
                <w:rFonts w:asciiTheme="majorHAnsi" w:hAnsiTheme="majorHAnsi"/>
                <w:iCs/>
                <w:color w:val="000000"/>
                <w:szCs w:val="20"/>
              </w:rPr>
              <w:t xml:space="preserve">  témazáró </w:t>
            </w:r>
            <w:r>
              <w:rPr>
                <w:rFonts w:asciiTheme="majorHAnsi" w:hAnsiTheme="majorHAnsi"/>
                <w:iCs/>
                <w:color w:val="000000"/>
                <w:szCs w:val="20"/>
              </w:rPr>
              <w:t>teszt</w:t>
            </w:r>
          </w:p>
          <w:p w14:paraId="78BFE14E" w14:textId="77777777" w:rsidR="00FE0B15" w:rsidRPr="00C77490" w:rsidRDefault="00FE0B15" w:rsidP="00772AE0">
            <w:pPr>
              <w:pStyle w:val="Lers"/>
              <w:spacing w:before="0" w:after="0"/>
              <w:jc w:val="left"/>
              <w:rPr>
                <w:rFonts w:asciiTheme="majorHAnsi" w:hAnsiTheme="majorHAnsi"/>
                <w:iCs/>
                <w:color w:val="00000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Cs w:val="20"/>
              </w:rPr>
              <w:t>Képernyős munkahely kockázatelemzése feladat feltöltése</w:t>
            </w:r>
          </w:p>
        </w:tc>
      </w:tr>
      <w:tr w:rsidR="00FE0B15" w:rsidRPr="00935D6A" w14:paraId="586B0D61" w14:textId="77777777" w:rsidTr="001C36B9">
        <w:trPr>
          <w:cantSplit/>
          <w:trHeight w:val="257"/>
          <w:jc w:val="center"/>
        </w:trPr>
        <w:tc>
          <w:tcPr>
            <w:tcW w:w="10622" w:type="dxa"/>
            <w:gridSpan w:val="16"/>
            <w:shd w:val="clear" w:color="auto" w:fill="CCCCCC"/>
          </w:tcPr>
          <w:p w14:paraId="747F72FB" w14:textId="77777777" w:rsidR="00FE0B15" w:rsidRPr="00935D6A" w:rsidRDefault="00FE0B15" w:rsidP="009A4BAB">
            <w:pPr>
              <w:pStyle w:val="Cmsor2"/>
              <w:spacing w:before="0" w:after="0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Az aláírás megszerzésének/félévközi jegy kialakításának módszere:</w:t>
            </w:r>
          </w:p>
        </w:tc>
      </w:tr>
      <w:tr w:rsidR="00FE0B15" w:rsidRPr="00935D6A" w14:paraId="20BE3F8B" w14:textId="77777777" w:rsidTr="001C36B9">
        <w:trPr>
          <w:cantSplit/>
          <w:trHeight w:val="275"/>
          <w:jc w:val="center"/>
        </w:trPr>
        <w:tc>
          <w:tcPr>
            <w:tcW w:w="10622" w:type="dxa"/>
            <w:gridSpan w:val="16"/>
          </w:tcPr>
          <w:p w14:paraId="1DED285E" w14:textId="77777777" w:rsidR="00FE0B15" w:rsidRDefault="00FE0B15" w:rsidP="005B0F85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Mindk</w:t>
            </w:r>
            <w:r w:rsidR="00305188">
              <w:rPr>
                <w:rFonts w:asciiTheme="majorHAnsi" w:hAnsiTheme="majorHAnsi"/>
                <w:color w:val="000000"/>
                <w:szCs w:val="20"/>
              </w:rPr>
              <w:t>ét témakörből egy-egy feladat (10-10</w:t>
            </w:r>
            <w:r>
              <w:rPr>
                <w:rFonts w:asciiTheme="majorHAnsi" w:hAnsiTheme="majorHAnsi"/>
                <w:color w:val="000000"/>
                <w:szCs w:val="20"/>
              </w:rPr>
              <w:t>pont) feltöltése és egy-egy elektronikus témazáró teszt</w:t>
            </w:r>
            <w:r w:rsidR="00CC3D35">
              <w:rPr>
                <w:rFonts w:asciiTheme="majorHAnsi" w:hAnsiTheme="majorHAnsi"/>
                <w:color w:val="000000"/>
                <w:szCs w:val="20"/>
              </w:rPr>
              <w:t xml:space="preserve"> </w:t>
            </w:r>
            <w:r w:rsidR="00305188">
              <w:rPr>
                <w:rFonts w:asciiTheme="majorHAnsi" w:hAnsiTheme="majorHAnsi"/>
                <w:color w:val="000000"/>
                <w:szCs w:val="20"/>
              </w:rPr>
              <w:t>(3</w:t>
            </w:r>
            <w:r>
              <w:rPr>
                <w:rFonts w:asciiTheme="majorHAnsi" w:hAnsiTheme="majorHAnsi"/>
                <w:color w:val="000000"/>
                <w:szCs w:val="20"/>
              </w:rPr>
              <w:t>0pont) kitöltése szükséges</w:t>
            </w:r>
            <w:proofErr w:type="gramStart"/>
            <w:r>
              <w:rPr>
                <w:rFonts w:asciiTheme="majorHAnsi" w:hAnsiTheme="majorHAnsi"/>
                <w:color w:val="000000"/>
                <w:szCs w:val="20"/>
              </w:rPr>
              <w:t>..</w:t>
            </w:r>
            <w:proofErr w:type="gramEnd"/>
            <w:r>
              <w:rPr>
                <w:rFonts w:asciiTheme="majorHAnsi" w:hAnsiTheme="majorHAnsi"/>
                <w:color w:val="000000"/>
                <w:szCs w:val="20"/>
              </w:rPr>
              <w:t xml:space="preserve"> A minimális követelmény: a témakörök </w:t>
            </w:r>
            <w:proofErr w:type="spellStart"/>
            <w:r>
              <w:rPr>
                <w:rFonts w:asciiTheme="majorHAnsi" w:hAnsiTheme="majorHAnsi"/>
                <w:color w:val="000000"/>
                <w:szCs w:val="20"/>
              </w:rPr>
              <w:t>zárótesztjén</w:t>
            </w:r>
            <w:proofErr w:type="spellEnd"/>
            <w:r>
              <w:rPr>
                <w:rFonts w:asciiTheme="majorHAnsi" w:hAnsiTheme="majorHAnsi"/>
                <w:color w:val="000000"/>
                <w:szCs w:val="20"/>
              </w:rPr>
              <w:t xml:space="preserve"> min. 60%-os eredmény és a feladatok legalább elégséges szintű elkészítése.</w:t>
            </w:r>
          </w:p>
          <w:p w14:paraId="2E3267BB" w14:textId="77777777" w:rsidR="00305188" w:rsidRDefault="00C124A8" w:rsidP="005B0F85">
            <w:pPr>
              <w:pStyle w:val="Lers"/>
              <w:spacing w:before="0" w:after="0"/>
              <w:jc w:val="left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Az évközi jegy meghatározása: zárthelyi dolgozatok pontszáma (30+</w:t>
            </w:r>
            <w:proofErr w:type="spellStart"/>
            <w:r>
              <w:rPr>
                <w:rFonts w:asciiTheme="majorHAnsi" w:hAnsiTheme="majorHAnsi" w:cs="Arial"/>
                <w:szCs w:val="20"/>
              </w:rPr>
              <w:t>30</w:t>
            </w:r>
            <w:proofErr w:type="spellEnd"/>
            <w:r>
              <w:rPr>
                <w:rFonts w:asciiTheme="majorHAnsi" w:hAnsiTheme="majorHAnsi" w:cs="Arial"/>
                <w:szCs w:val="20"/>
              </w:rPr>
              <w:t>) és a köte</w:t>
            </w:r>
            <w:r w:rsidR="00305188">
              <w:rPr>
                <w:rFonts w:asciiTheme="majorHAnsi" w:hAnsiTheme="majorHAnsi" w:cs="Arial"/>
                <w:szCs w:val="20"/>
              </w:rPr>
              <w:t>lező házi feladatok pontszáma (10+</w:t>
            </w:r>
            <w:proofErr w:type="spellStart"/>
            <w:r w:rsidR="00305188">
              <w:rPr>
                <w:rFonts w:asciiTheme="majorHAnsi" w:hAnsiTheme="majorHAnsi" w:cs="Arial"/>
                <w:szCs w:val="20"/>
              </w:rPr>
              <w:t>10</w:t>
            </w:r>
            <w:proofErr w:type="spellEnd"/>
            <w:r w:rsidR="00305188">
              <w:rPr>
                <w:rFonts w:asciiTheme="majorHAnsi" w:hAnsiTheme="majorHAnsi" w:cs="Arial"/>
                <w:szCs w:val="20"/>
              </w:rPr>
              <w:t>) együttesen 8</w:t>
            </w:r>
            <w:r>
              <w:rPr>
                <w:rFonts w:asciiTheme="majorHAnsi" w:hAnsiTheme="majorHAnsi" w:cs="Arial"/>
                <w:szCs w:val="20"/>
              </w:rPr>
              <w:t xml:space="preserve">0 pont. (+ az ajánlott feladatok is figyelembe vehetők) </w:t>
            </w:r>
          </w:p>
          <w:p w14:paraId="5EC232A5" w14:textId="77777777" w:rsidR="00305188" w:rsidRDefault="00305188" w:rsidP="005B0F85">
            <w:pPr>
              <w:pStyle w:val="Lers"/>
              <w:spacing w:before="0" w:after="0"/>
              <w:jc w:val="left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0-39: elégtelen, 40-50: elégséges, 51-60: közepes, 61-70: jó, 71-80: jeles</w:t>
            </w:r>
          </w:p>
          <w:p w14:paraId="5B1DC93E" w14:textId="77777777" w:rsidR="00FE0B15" w:rsidRPr="00935D6A" w:rsidRDefault="00FE0B15" w:rsidP="00305188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</w:p>
        </w:tc>
      </w:tr>
      <w:tr w:rsidR="00FE0B15" w:rsidRPr="00935D6A" w14:paraId="1E7A1F88" w14:textId="77777777" w:rsidTr="001C36B9">
        <w:trPr>
          <w:cantSplit/>
          <w:trHeight w:val="255"/>
          <w:jc w:val="center"/>
        </w:trPr>
        <w:tc>
          <w:tcPr>
            <w:tcW w:w="10622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3D98802D" w14:textId="77777777" w:rsidR="00FE0B15" w:rsidRPr="00935D6A" w:rsidRDefault="00FE0B15" w:rsidP="009A4BAB">
            <w:pPr>
              <w:pStyle w:val="Cmsor1"/>
              <w:spacing w:before="0" w:after="0"/>
              <w:jc w:val="left"/>
              <w:rPr>
                <w:rFonts w:asciiTheme="majorHAnsi" w:hAnsiTheme="majorHAnsi"/>
                <w:b/>
                <w:bCs/>
                <w:iCs w:val="0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b/>
                <w:bCs/>
                <w:iCs w:val="0"/>
                <w:color w:val="000000"/>
                <w:szCs w:val="20"/>
              </w:rPr>
              <w:t>Irodalom</w:t>
            </w:r>
          </w:p>
        </w:tc>
      </w:tr>
      <w:tr w:rsidR="00FE0B15" w:rsidRPr="00935D6A" w14:paraId="15ED3647" w14:textId="77777777" w:rsidTr="00AF64A3">
        <w:trPr>
          <w:cantSplit/>
          <w:trHeight w:val="320"/>
          <w:jc w:val="center"/>
        </w:trPr>
        <w:tc>
          <w:tcPr>
            <w:tcW w:w="1853" w:type="dxa"/>
            <w:gridSpan w:val="4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4E186E6F" w14:textId="77777777" w:rsidR="00FE0B15" w:rsidRPr="00935D6A" w:rsidRDefault="00FE0B15" w:rsidP="009A4BAB">
            <w:pPr>
              <w:pStyle w:val="Cmsor2"/>
              <w:spacing w:before="0" w:after="0"/>
              <w:rPr>
                <w:rFonts w:asciiTheme="majorHAnsi" w:hAnsiTheme="majorHAnsi" w:cs="Arial"/>
                <w:color w:val="000000"/>
                <w:szCs w:val="20"/>
              </w:rPr>
            </w:pPr>
            <w:r w:rsidRPr="00935D6A">
              <w:rPr>
                <w:rFonts w:asciiTheme="majorHAnsi" w:hAnsiTheme="majorHAnsi" w:cs="Arial"/>
                <w:color w:val="000000"/>
                <w:szCs w:val="20"/>
              </w:rPr>
              <w:t xml:space="preserve">Kötelező: </w:t>
            </w:r>
          </w:p>
        </w:tc>
        <w:tc>
          <w:tcPr>
            <w:tcW w:w="8769" w:type="dxa"/>
            <w:gridSpan w:val="12"/>
            <w:tcBorders>
              <w:top w:val="single" w:sz="12" w:space="0" w:color="auto"/>
            </w:tcBorders>
            <w:vAlign w:val="center"/>
          </w:tcPr>
          <w:p w14:paraId="1A5183D9" w14:textId="77777777" w:rsidR="00FE0B15" w:rsidRPr="009C704E" w:rsidRDefault="00FE0B15" w:rsidP="00835487">
            <w:pPr>
              <w:pStyle w:val="Felsorols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 </w:t>
            </w:r>
            <w:proofErr w:type="spellStart"/>
            <w:r>
              <w:rPr>
                <w:rFonts w:ascii="Cambria" w:hAnsi="Cambria"/>
              </w:rPr>
              <w:t>Moodle</w:t>
            </w:r>
            <w:proofErr w:type="spellEnd"/>
            <w:r>
              <w:rPr>
                <w:rFonts w:ascii="Cambria" w:hAnsi="Cambria"/>
              </w:rPr>
              <w:t xml:space="preserve"> rendszerbe feltöltött tananyag </w:t>
            </w:r>
            <w:proofErr w:type="spellStart"/>
            <w:r>
              <w:rPr>
                <w:rFonts w:ascii="Cambria" w:hAnsi="Cambria"/>
              </w:rPr>
              <w:t>ppt</w:t>
            </w:r>
            <w:proofErr w:type="spellEnd"/>
          </w:p>
          <w:p w14:paraId="443BE869" w14:textId="77777777" w:rsidR="00FE0B15" w:rsidRDefault="00FE0B15" w:rsidP="00835487">
            <w:pPr>
              <w:pStyle w:val="Felsorols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 </w:t>
            </w:r>
            <w:proofErr w:type="spellStart"/>
            <w:r>
              <w:rPr>
                <w:rFonts w:ascii="Cambria" w:hAnsi="Cambria"/>
              </w:rPr>
              <w:t>Moodle</w:t>
            </w:r>
            <w:proofErr w:type="spellEnd"/>
            <w:r>
              <w:rPr>
                <w:rFonts w:ascii="Cambria" w:hAnsi="Cambria"/>
              </w:rPr>
              <w:t xml:space="preserve"> rendszerbe feltöltött Környezetvédelmi és Munkavédelmi fogalomgyűjtemény</w:t>
            </w:r>
          </w:p>
          <w:p w14:paraId="494FD00C" w14:textId="77777777" w:rsidR="00FE0B15" w:rsidRPr="00193A4D" w:rsidRDefault="00FE0B15" w:rsidP="00835487">
            <w:pPr>
              <w:pStyle w:val="Felsorols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Környezetvédelmi szöveggyűjtemény (a </w:t>
            </w:r>
            <w:proofErr w:type="spellStart"/>
            <w:r>
              <w:rPr>
                <w:rFonts w:ascii="Cambria" w:hAnsi="Cambria"/>
              </w:rPr>
              <w:t>Moodle</w:t>
            </w:r>
            <w:proofErr w:type="spellEnd"/>
            <w:r>
              <w:rPr>
                <w:rFonts w:ascii="Cambria" w:hAnsi="Cambria"/>
              </w:rPr>
              <w:t xml:space="preserve"> tananyagban)</w:t>
            </w:r>
          </w:p>
        </w:tc>
      </w:tr>
      <w:tr w:rsidR="00FE0B15" w:rsidRPr="00935D6A" w14:paraId="10F9B3D7" w14:textId="77777777" w:rsidTr="00AF64A3">
        <w:trPr>
          <w:cantSplit/>
          <w:trHeight w:val="320"/>
          <w:jc w:val="center"/>
        </w:trPr>
        <w:tc>
          <w:tcPr>
            <w:tcW w:w="1853" w:type="dxa"/>
            <w:gridSpan w:val="4"/>
            <w:shd w:val="clear" w:color="auto" w:fill="CCCCCC"/>
            <w:vAlign w:val="center"/>
          </w:tcPr>
          <w:p w14:paraId="4847F412" w14:textId="77777777" w:rsidR="00FE0B15" w:rsidRPr="00935D6A" w:rsidRDefault="00FE0B15" w:rsidP="009A4BAB">
            <w:pPr>
              <w:pStyle w:val="Cmsor2"/>
              <w:spacing w:before="0" w:after="0"/>
              <w:rPr>
                <w:rFonts w:asciiTheme="majorHAnsi" w:hAnsiTheme="majorHAnsi" w:cs="Arial"/>
                <w:color w:val="000000"/>
                <w:szCs w:val="20"/>
              </w:rPr>
            </w:pPr>
            <w:r w:rsidRPr="00935D6A">
              <w:rPr>
                <w:rFonts w:asciiTheme="majorHAnsi" w:hAnsiTheme="majorHAnsi" w:cs="Arial"/>
                <w:color w:val="000000"/>
                <w:szCs w:val="20"/>
              </w:rPr>
              <w:t>Ajánlott:</w:t>
            </w:r>
          </w:p>
        </w:tc>
        <w:tc>
          <w:tcPr>
            <w:tcW w:w="8769" w:type="dxa"/>
            <w:gridSpan w:val="12"/>
            <w:vAlign w:val="center"/>
          </w:tcPr>
          <w:p w14:paraId="0B6B2BD0" w14:textId="77777777" w:rsidR="00FE0B15" w:rsidRDefault="00FE0B15" w:rsidP="00303E1A">
            <w:pPr>
              <w:pStyle w:val="Felsorols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Dr. </w:t>
            </w:r>
            <w:proofErr w:type="spellStart"/>
            <w:r>
              <w:rPr>
                <w:rFonts w:ascii="Cambria" w:hAnsi="Cambria"/>
              </w:rPr>
              <w:t>Lehotai-Dr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proofErr w:type="spellStart"/>
            <w:r>
              <w:rPr>
                <w:rFonts w:ascii="Cambria" w:hAnsi="Cambria"/>
              </w:rPr>
              <w:t>Novothny-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Szenes-Dr</w:t>
            </w:r>
            <w:proofErr w:type="spellEnd"/>
            <w:r>
              <w:rPr>
                <w:rFonts w:ascii="Cambria" w:hAnsi="Cambria"/>
              </w:rPr>
              <w:t>. Lendvai: Biztonságtechnikai, környezetvédelmi és minőségbiztosítási alapismeretek BMF KVK, Budapest, 2006</w:t>
            </w:r>
          </w:p>
          <w:p w14:paraId="297C72CD" w14:textId="77777777" w:rsidR="00FE0B15" w:rsidRDefault="00FE0B15" w:rsidP="00303E1A">
            <w:pPr>
              <w:pStyle w:val="Felsorols2"/>
              <w:jc w:val="lef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Koren</w:t>
            </w:r>
            <w:proofErr w:type="spellEnd"/>
            <w:r>
              <w:rPr>
                <w:rFonts w:ascii="Cambria" w:hAnsi="Cambria"/>
              </w:rPr>
              <w:t xml:space="preserve"> Edit: Környezetismeret </w:t>
            </w:r>
          </w:p>
          <w:p w14:paraId="264CEAB5" w14:textId="77777777" w:rsidR="00FE0B15" w:rsidRDefault="00FE0B15" w:rsidP="00303E1A">
            <w:pPr>
              <w:pStyle w:val="Felsorols2"/>
              <w:numPr>
                <w:ilvl w:val="0"/>
                <w:numId w:val="0"/>
              </w:numPr>
              <w:tabs>
                <w:tab w:val="left" w:pos="708"/>
              </w:tabs>
              <w:ind w:left="355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http://fk.sze.hu/downloadmanager/</w:t>
            </w:r>
          </w:p>
          <w:p w14:paraId="6FD4D920" w14:textId="77777777" w:rsidR="00FE0B15" w:rsidRDefault="00FE0B15" w:rsidP="008444AF">
            <w:pPr>
              <w:pStyle w:val="Felsorols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Horváth József: Munka és környezetvédelem Nemzeti Tankönyvkiadó – Tankönyvmester Kiadó,</w:t>
            </w:r>
          </w:p>
          <w:p w14:paraId="539A8361" w14:textId="77777777" w:rsidR="00FE0B15" w:rsidRPr="008444AF" w:rsidRDefault="00FE0B15" w:rsidP="008444AF">
            <w:pPr>
              <w:pStyle w:val="Felsorols2"/>
              <w:rPr>
                <w:rFonts w:ascii="Cambria" w:hAnsi="Cambria"/>
              </w:rPr>
            </w:pPr>
            <w:r w:rsidRPr="008444AF">
              <w:rPr>
                <w:rFonts w:ascii="Cambria" w:hAnsi="Cambria"/>
              </w:rPr>
              <w:t>1993.évi XCIII. törvény a munkavédelemről</w:t>
            </w:r>
          </w:p>
          <w:p w14:paraId="69AF09A9" w14:textId="77777777" w:rsidR="00FE0B15" w:rsidRPr="00193A4D" w:rsidRDefault="00FE0B15" w:rsidP="00303E1A">
            <w:pPr>
              <w:pStyle w:val="Felsorols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54/2014. (XII.5.) BM rendelet az Országos Tűzvédelmi Szabályzatról </w:t>
            </w:r>
          </w:p>
          <w:p w14:paraId="7B128809" w14:textId="77777777" w:rsidR="00FE0B15" w:rsidRPr="00193A4D" w:rsidRDefault="00FE0B15" w:rsidP="00303E1A">
            <w:pPr>
              <w:pStyle w:val="Felsorols2"/>
              <w:numPr>
                <w:ilvl w:val="0"/>
                <w:numId w:val="0"/>
              </w:numPr>
              <w:ind w:left="355"/>
              <w:rPr>
                <w:rFonts w:ascii="Cambria" w:hAnsi="Cambria"/>
              </w:rPr>
            </w:pPr>
          </w:p>
        </w:tc>
      </w:tr>
      <w:tr w:rsidR="00FE0B15" w:rsidRPr="00935D6A" w14:paraId="02F4EFF4" w14:textId="77777777" w:rsidTr="00AF64A3">
        <w:trPr>
          <w:cantSplit/>
          <w:trHeight w:val="320"/>
          <w:jc w:val="center"/>
        </w:trPr>
        <w:tc>
          <w:tcPr>
            <w:tcW w:w="1853" w:type="dxa"/>
            <w:gridSpan w:val="4"/>
            <w:tcBorders>
              <w:bottom w:val="single" w:sz="12" w:space="0" w:color="auto"/>
            </w:tcBorders>
            <w:shd w:val="clear" w:color="auto" w:fill="CCCCCC"/>
            <w:vAlign w:val="center"/>
          </w:tcPr>
          <w:p w14:paraId="5674E83D" w14:textId="77777777" w:rsidR="00FE0B15" w:rsidRPr="00935D6A" w:rsidRDefault="00FE0B15" w:rsidP="009A4BAB">
            <w:pPr>
              <w:pStyle w:val="Cmsor2"/>
              <w:spacing w:before="0" w:after="0"/>
              <w:rPr>
                <w:rFonts w:asciiTheme="majorHAnsi" w:hAnsiTheme="majorHAnsi" w:cs="Arial"/>
                <w:color w:val="000000"/>
                <w:szCs w:val="20"/>
              </w:rPr>
            </w:pPr>
            <w:r w:rsidRPr="00935D6A">
              <w:rPr>
                <w:rFonts w:asciiTheme="majorHAnsi" w:hAnsiTheme="majorHAnsi" w:cs="Arial"/>
                <w:color w:val="000000"/>
                <w:szCs w:val="20"/>
              </w:rPr>
              <w:t xml:space="preserve">Egyéb segédletek: </w:t>
            </w:r>
          </w:p>
        </w:tc>
        <w:tc>
          <w:tcPr>
            <w:tcW w:w="8769" w:type="dxa"/>
            <w:gridSpan w:val="12"/>
            <w:tcBorders>
              <w:bottom w:val="single" w:sz="12" w:space="0" w:color="auto"/>
            </w:tcBorders>
            <w:vAlign w:val="center"/>
          </w:tcPr>
          <w:p w14:paraId="5DFE61A5" w14:textId="77777777" w:rsidR="00FE0B15" w:rsidRPr="00193A4D" w:rsidRDefault="00FE0B15" w:rsidP="00835487">
            <w:pPr>
              <w:pStyle w:val="Felsorols2"/>
              <w:rPr>
                <w:rFonts w:ascii="Cambria" w:hAnsi="Cambria"/>
              </w:rPr>
            </w:pPr>
          </w:p>
        </w:tc>
      </w:tr>
      <w:tr w:rsidR="00FE0B15" w:rsidRPr="00935D6A" w14:paraId="45D4346C" w14:textId="77777777" w:rsidTr="001C36B9">
        <w:trPr>
          <w:cantSplit/>
          <w:trHeight w:val="320"/>
          <w:jc w:val="center"/>
        </w:trPr>
        <w:tc>
          <w:tcPr>
            <w:tcW w:w="10622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09A62488" w14:textId="77777777" w:rsidR="00FE0B15" w:rsidRPr="00935D6A" w:rsidRDefault="00FE0B15" w:rsidP="009A4BAB">
            <w:pPr>
              <w:pStyle w:val="Cmsor2"/>
              <w:spacing w:before="0" w:after="0"/>
              <w:rPr>
                <w:rFonts w:asciiTheme="majorHAnsi" w:hAnsiTheme="majorHAnsi"/>
                <w:b/>
                <w:bCs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b/>
                <w:bCs/>
                <w:color w:val="000000"/>
                <w:szCs w:val="20"/>
              </w:rPr>
              <w:t>A tárgy minőségbiztosítási módszerei:</w:t>
            </w:r>
          </w:p>
        </w:tc>
      </w:tr>
      <w:tr w:rsidR="00FE0B15" w:rsidRPr="00935D6A" w14:paraId="33C4284A" w14:textId="77777777" w:rsidTr="001C36B9">
        <w:trPr>
          <w:cantSplit/>
          <w:trHeight w:val="790"/>
          <w:jc w:val="center"/>
        </w:trPr>
        <w:tc>
          <w:tcPr>
            <w:tcW w:w="10622" w:type="dxa"/>
            <w:gridSpan w:val="1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EBFAD9" w14:textId="77777777" w:rsidR="00FE0B15" w:rsidRPr="00935D6A" w:rsidRDefault="00FE0B15" w:rsidP="009A4BA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 xml:space="preserve">A tárggyal kapcsolatban évenként oktatói felülvizsgálat történik, melynek során figyelembe vesszük a tudásátadás hatékonyságát, illetve a hallgatói és a végzettek által adott vélemények kiértékeléséből származó információkat. Az értékelés alapján a tárggyal kapcsolatos fejlesztési akciók indíthatók, melynek területei </w:t>
            </w:r>
          </w:p>
          <w:p w14:paraId="10034FC5" w14:textId="77777777" w:rsidR="00FE0B15" w:rsidRPr="00935D6A" w:rsidRDefault="00FE0B15" w:rsidP="009A4BA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- a tudásátadás módszertana, - a tananyag tartalma, - az előadások és gyakorlatok egymásra épültsége.</w:t>
            </w:r>
          </w:p>
          <w:p w14:paraId="6A17F2A2" w14:textId="77777777" w:rsidR="00FE0B15" w:rsidRPr="00935D6A" w:rsidRDefault="00FE0B15" w:rsidP="009A4BAB">
            <w:pPr>
              <w:pStyle w:val="Lers"/>
              <w:spacing w:before="0" w:after="0"/>
              <w:jc w:val="left"/>
              <w:rPr>
                <w:rFonts w:asciiTheme="majorHAnsi" w:hAnsiTheme="majorHAnsi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color w:val="000000"/>
                <w:szCs w:val="20"/>
              </w:rPr>
              <w:t>A változtatásokról és azok eredményeiről évenkénti értékelést végzünk, erről feljegyzést készítünk és a bevált elemeket a szakfelelős által szervezett ütemezéssel a tantárgyi program részévé tesszük.</w:t>
            </w:r>
          </w:p>
        </w:tc>
      </w:tr>
    </w:tbl>
    <w:p w14:paraId="074A66E5" w14:textId="57A608BB" w:rsidR="006175E0" w:rsidRPr="00935D6A" w:rsidRDefault="00AD75EC" w:rsidP="00935D6A">
      <w:pPr>
        <w:pStyle w:val="Lers"/>
        <w:spacing w:before="0" w:after="0"/>
        <w:ind w:left="180"/>
        <w:jc w:val="left"/>
        <w:rPr>
          <w:rFonts w:asciiTheme="majorHAnsi" w:hAnsiTheme="majorHAnsi"/>
          <w:color w:val="000000"/>
          <w:szCs w:val="20"/>
        </w:rPr>
      </w:pPr>
      <w:r>
        <w:rPr>
          <w:rFonts w:asciiTheme="majorHAnsi" w:hAnsiTheme="majorHAnsi"/>
          <w:color w:val="000000"/>
          <w:szCs w:val="20"/>
        </w:rPr>
        <w:t>Dátum: 2024</w:t>
      </w:r>
      <w:r w:rsidR="00DA7FAB">
        <w:rPr>
          <w:rFonts w:asciiTheme="majorHAnsi" w:hAnsiTheme="majorHAnsi"/>
          <w:color w:val="000000"/>
          <w:szCs w:val="20"/>
        </w:rPr>
        <w:t>. febr</w:t>
      </w:r>
      <w:r w:rsidR="00B1774D">
        <w:rPr>
          <w:rFonts w:asciiTheme="majorHAnsi" w:hAnsiTheme="majorHAnsi"/>
          <w:color w:val="000000"/>
          <w:szCs w:val="20"/>
        </w:rPr>
        <w:t>.</w:t>
      </w:r>
      <w:r w:rsidR="000F4F44">
        <w:rPr>
          <w:rFonts w:asciiTheme="majorHAnsi" w:hAnsiTheme="majorHAnsi"/>
          <w:color w:val="000000"/>
          <w:szCs w:val="20"/>
        </w:rPr>
        <w:t xml:space="preserve"> </w:t>
      </w:r>
      <w:r w:rsidR="00305188">
        <w:rPr>
          <w:rFonts w:asciiTheme="majorHAnsi" w:hAnsiTheme="majorHAnsi"/>
          <w:color w:val="000000"/>
          <w:szCs w:val="20"/>
        </w:rPr>
        <w:t>1</w:t>
      </w:r>
      <w:r w:rsidR="00B1774D">
        <w:rPr>
          <w:rFonts w:asciiTheme="majorHAnsi" w:hAnsiTheme="majorHAnsi"/>
          <w:color w:val="000000"/>
          <w:szCs w:val="20"/>
        </w:rPr>
        <w:t>0</w:t>
      </w:r>
      <w:r w:rsidR="002460A0">
        <w:rPr>
          <w:rFonts w:asciiTheme="majorHAnsi" w:hAnsiTheme="majorHAnsi"/>
          <w:color w:val="000000"/>
          <w:szCs w:val="20"/>
        </w:rPr>
        <w:t>.</w:t>
      </w:r>
    </w:p>
    <w:p w14:paraId="4C5A01A8" w14:textId="77777777" w:rsidR="00966DBF" w:rsidRPr="00935D6A" w:rsidRDefault="00966DBF" w:rsidP="004D2597">
      <w:pPr>
        <w:pStyle w:val="Lers"/>
        <w:spacing w:before="0" w:after="0"/>
        <w:ind w:left="180"/>
        <w:jc w:val="left"/>
        <w:rPr>
          <w:rFonts w:asciiTheme="majorHAnsi" w:hAnsiTheme="majorHAnsi"/>
          <w:color w:val="000000"/>
          <w:szCs w:val="20"/>
        </w:rPr>
      </w:pPr>
    </w:p>
    <w:p w14:paraId="33FE7927" w14:textId="77777777" w:rsidR="00966DBF" w:rsidRPr="00935D6A" w:rsidRDefault="00966DBF" w:rsidP="004D2597">
      <w:pPr>
        <w:pStyle w:val="Lers"/>
        <w:spacing w:before="0" w:after="0"/>
        <w:ind w:left="180"/>
        <w:jc w:val="left"/>
        <w:rPr>
          <w:rFonts w:asciiTheme="majorHAnsi" w:hAnsiTheme="majorHAnsi"/>
          <w:color w:val="000000"/>
          <w:szCs w:val="20"/>
        </w:rPr>
      </w:pPr>
    </w:p>
    <w:p w14:paraId="447A8EF4" w14:textId="77777777" w:rsidR="00966DBF" w:rsidRPr="00935D6A" w:rsidRDefault="00966DBF" w:rsidP="004D2597">
      <w:pPr>
        <w:pStyle w:val="Lers"/>
        <w:spacing w:before="0" w:after="0"/>
        <w:ind w:left="180"/>
        <w:jc w:val="left"/>
        <w:rPr>
          <w:rFonts w:asciiTheme="majorHAnsi" w:hAnsiTheme="majorHAnsi"/>
          <w:color w:val="000000"/>
          <w:szCs w:val="20"/>
        </w:rPr>
      </w:pPr>
    </w:p>
    <w:p w14:paraId="2CCB12EA" w14:textId="77777777" w:rsidR="00966DBF" w:rsidRPr="00935D6A" w:rsidRDefault="00966DBF" w:rsidP="004D2597">
      <w:pPr>
        <w:pStyle w:val="Lers"/>
        <w:spacing w:before="0" w:after="0"/>
        <w:ind w:left="180"/>
        <w:jc w:val="left"/>
        <w:rPr>
          <w:rFonts w:asciiTheme="majorHAnsi" w:hAnsiTheme="majorHAnsi"/>
          <w:color w:val="000000"/>
          <w:szCs w:val="20"/>
        </w:rPr>
      </w:pPr>
    </w:p>
    <w:tbl>
      <w:tblPr>
        <w:tblW w:w="11006" w:type="dxa"/>
        <w:jc w:val="center"/>
        <w:tblLook w:val="0000" w:firstRow="0" w:lastRow="0" w:firstColumn="0" w:lastColumn="0" w:noHBand="0" w:noVBand="0"/>
      </w:tblPr>
      <w:tblGrid>
        <w:gridCol w:w="5145"/>
        <w:gridCol w:w="505"/>
        <w:gridCol w:w="5356"/>
      </w:tblGrid>
      <w:tr w:rsidR="006175E0" w:rsidRPr="00935D6A" w14:paraId="12B024E4" w14:textId="77777777" w:rsidTr="002943E3">
        <w:trPr>
          <w:jc w:val="center"/>
        </w:trPr>
        <w:tc>
          <w:tcPr>
            <w:tcW w:w="5145" w:type="dxa"/>
            <w:tcBorders>
              <w:top w:val="dashSmallGap" w:sz="4" w:space="0" w:color="auto"/>
            </w:tcBorders>
            <w:vAlign w:val="center"/>
          </w:tcPr>
          <w:p w14:paraId="05A1608C" w14:textId="77777777" w:rsidR="006175E0" w:rsidRPr="00935D6A" w:rsidRDefault="006175E0" w:rsidP="009A4BAB">
            <w:pPr>
              <w:spacing w:before="0" w:after="0"/>
              <w:rPr>
                <w:rFonts w:asciiTheme="majorHAnsi" w:hAnsiTheme="majorHAnsi"/>
                <w:b w:val="0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b w:val="0"/>
                <w:color w:val="000000"/>
                <w:szCs w:val="20"/>
              </w:rPr>
              <w:t xml:space="preserve">Összeállító: </w:t>
            </w:r>
            <w:r w:rsidR="002460A0">
              <w:rPr>
                <w:rFonts w:asciiTheme="majorHAnsi" w:hAnsiTheme="majorHAnsi"/>
                <w:b w:val="0"/>
                <w:color w:val="000000"/>
                <w:szCs w:val="20"/>
              </w:rPr>
              <w:t>Soósné Berecz Márta</w:t>
            </w:r>
          </w:p>
        </w:tc>
        <w:tc>
          <w:tcPr>
            <w:tcW w:w="505" w:type="dxa"/>
            <w:vAlign w:val="center"/>
          </w:tcPr>
          <w:p w14:paraId="1B017D8E" w14:textId="77777777" w:rsidR="006175E0" w:rsidRPr="00935D6A" w:rsidRDefault="006175E0" w:rsidP="009A4BAB">
            <w:pPr>
              <w:spacing w:before="0" w:after="0"/>
              <w:rPr>
                <w:rFonts w:asciiTheme="majorHAnsi" w:hAnsiTheme="majorHAnsi"/>
                <w:b w:val="0"/>
                <w:color w:val="000000"/>
                <w:szCs w:val="20"/>
              </w:rPr>
            </w:pPr>
          </w:p>
        </w:tc>
        <w:tc>
          <w:tcPr>
            <w:tcW w:w="5356" w:type="dxa"/>
            <w:tcBorders>
              <w:top w:val="dashSmallGap" w:sz="4" w:space="0" w:color="auto"/>
            </w:tcBorders>
            <w:vAlign w:val="center"/>
          </w:tcPr>
          <w:p w14:paraId="233A67E3" w14:textId="77777777" w:rsidR="006175E0" w:rsidRPr="00935D6A" w:rsidRDefault="006175E0" w:rsidP="00E868C1">
            <w:pPr>
              <w:spacing w:before="0" w:after="0"/>
              <w:rPr>
                <w:rFonts w:asciiTheme="majorHAnsi" w:hAnsiTheme="majorHAnsi"/>
                <w:b w:val="0"/>
                <w:color w:val="000000"/>
                <w:szCs w:val="20"/>
              </w:rPr>
            </w:pPr>
            <w:r w:rsidRPr="00935D6A">
              <w:rPr>
                <w:rFonts w:asciiTheme="majorHAnsi" w:hAnsiTheme="majorHAnsi"/>
                <w:b w:val="0"/>
                <w:color w:val="000000"/>
                <w:szCs w:val="20"/>
              </w:rPr>
              <w:t xml:space="preserve">Intézetigazgató: </w:t>
            </w:r>
            <w:r w:rsidR="00E868C1">
              <w:rPr>
                <w:rFonts w:asciiTheme="majorHAnsi" w:hAnsiTheme="majorHAnsi"/>
                <w:b w:val="0"/>
                <w:color w:val="000000"/>
                <w:szCs w:val="20"/>
              </w:rPr>
              <w:t xml:space="preserve">Bodáné Dr. </w:t>
            </w:r>
            <w:proofErr w:type="spellStart"/>
            <w:r w:rsidR="00E868C1">
              <w:rPr>
                <w:rFonts w:asciiTheme="majorHAnsi" w:hAnsiTheme="majorHAnsi"/>
                <w:b w:val="0"/>
                <w:color w:val="000000"/>
                <w:szCs w:val="20"/>
              </w:rPr>
              <w:t>Kendrovics</w:t>
            </w:r>
            <w:proofErr w:type="spellEnd"/>
            <w:r w:rsidR="00E868C1">
              <w:rPr>
                <w:rFonts w:asciiTheme="majorHAnsi" w:hAnsiTheme="majorHAnsi"/>
                <w:b w:val="0"/>
                <w:color w:val="000000"/>
                <w:szCs w:val="20"/>
              </w:rPr>
              <w:t xml:space="preserve"> Rita</w:t>
            </w:r>
          </w:p>
        </w:tc>
      </w:tr>
    </w:tbl>
    <w:p w14:paraId="0A8405DD" w14:textId="77777777" w:rsidR="006175E0" w:rsidRPr="00935D6A" w:rsidRDefault="006175E0" w:rsidP="009A4BAB">
      <w:pPr>
        <w:spacing w:before="0" w:after="0"/>
        <w:rPr>
          <w:rFonts w:asciiTheme="majorHAnsi" w:hAnsiTheme="majorHAnsi"/>
          <w:color w:val="000000"/>
          <w:szCs w:val="20"/>
        </w:rPr>
      </w:pPr>
    </w:p>
    <w:sectPr w:rsidR="006175E0" w:rsidRPr="00935D6A" w:rsidSect="009A4BAB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6B19B" w14:textId="77777777" w:rsidR="000F15BA" w:rsidRDefault="000F15BA" w:rsidP="00252F4D">
      <w:pPr>
        <w:pStyle w:val="Lers"/>
      </w:pPr>
      <w:r>
        <w:separator/>
      </w:r>
    </w:p>
  </w:endnote>
  <w:endnote w:type="continuationSeparator" w:id="0">
    <w:p w14:paraId="600AC3C4" w14:textId="77777777" w:rsidR="000F15BA" w:rsidRDefault="000F15BA" w:rsidP="00252F4D">
      <w:pPr>
        <w:pStyle w:val="Ler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414C6" w14:textId="77777777" w:rsidR="000F15BA" w:rsidRDefault="000F15BA" w:rsidP="00252F4D">
      <w:pPr>
        <w:pStyle w:val="Lers"/>
      </w:pPr>
      <w:r>
        <w:separator/>
      </w:r>
    </w:p>
  </w:footnote>
  <w:footnote w:type="continuationSeparator" w:id="0">
    <w:p w14:paraId="334A1E0D" w14:textId="77777777" w:rsidR="000F15BA" w:rsidRDefault="000F15BA" w:rsidP="00252F4D">
      <w:pPr>
        <w:pStyle w:val="Ler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378D2AC"/>
    <w:lvl w:ilvl="0">
      <w:start w:val="1"/>
      <w:numFmt w:val="bullet"/>
      <w:pStyle w:val="Felsorols2"/>
      <w:lvlText w:val="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</w:abstractNum>
  <w:abstractNum w:abstractNumId="1">
    <w:nsid w:val="19994497"/>
    <w:multiLevelType w:val="multilevel"/>
    <w:tmpl w:val="040E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3DD97D0C"/>
    <w:multiLevelType w:val="hybridMultilevel"/>
    <w:tmpl w:val="5F3C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4E"/>
    <w:rsid w:val="00004D38"/>
    <w:rsid w:val="00053C79"/>
    <w:rsid w:val="0009155E"/>
    <w:rsid w:val="000D4525"/>
    <w:rsid w:val="000D464B"/>
    <w:rsid w:val="000E1A11"/>
    <w:rsid w:val="000F0796"/>
    <w:rsid w:val="000F15BA"/>
    <w:rsid w:val="000F4F44"/>
    <w:rsid w:val="001000D6"/>
    <w:rsid w:val="00150A27"/>
    <w:rsid w:val="001572CA"/>
    <w:rsid w:val="00163CBE"/>
    <w:rsid w:val="00186028"/>
    <w:rsid w:val="001A34FD"/>
    <w:rsid w:val="001A5136"/>
    <w:rsid w:val="001C36B9"/>
    <w:rsid w:val="001E7BB9"/>
    <w:rsid w:val="001F4E23"/>
    <w:rsid w:val="001F4F8B"/>
    <w:rsid w:val="00207026"/>
    <w:rsid w:val="00211ADC"/>
    <w:rsid w:val="002205F8"/>
    <w:rsid w:val="00240B1A"/>
    <w:rsid w:val="002460A0"/>
    <w:rsid w:val="00252F4D"/>
    <w:rsid w:val="0027351D"/>
    <w:rsid w:val="002943E3"/>
    <w:rsid w:val="002C24F7"/>
    <w:rsid w:val="00303E1A"/>
    <w:rsid w:val="00305188"/>
    <w:rsid w:val="00344CDD"/>
    <w:rsid w:val="00391ABA"/>
    <w:rsid w:val="003A6FA9"/>
    <w:rsid w:val="003B1F04"/>
    <w:rsid w:val="003D316C"/>
    <w:rsid w:val="003D6CDF"/>
    <w:rsid w:val="003F393E"/>
    <w:rsid w:val="00440D4F"/>
    <w:rsid w:val="00456F35"/>
    <w:rsid w:val="004656D9"/>
    <w:rsid w:val="004718B9"/>
    <w:rsid w:val="00474FA8"/>
    <w:rsid w:val="00481879"/>
    <w:rsid w:val="004A36D3"/>
    <w:rsid w:val="004B31FC"/>
    <w:rsid w:val="004D2597"/>
    <w:rsid w:val="004D5DC7"/>
    <w:rsid w:val="004D5E89"/>
    <w:rsid w:val="004F4B39"/>
    <w:rsid w:val="004F6885"/>
    <w:rsid w:val="00501920"/>
    <w:rsid w:val="00507CCB"/>
    <w:rsid w:val="005156A9"/>
    <w:rsid w:val="00526375"/>
    <w:rsid w:val="005476C2"/>
    <w:rsid w:val="00576C32"/>
    <w:rsid w:val="005778C9"/>
    <w:rsid w:val="005A66DC"/>
    <w:rsid w:val="005B0161"/>
    <w:rsid w:val="005B0F85"/>
    <w:rsid w:val="005D0B2A"/>
    <w:rsid w:val="005E0ADB"/>
    <w:rsid w:val="005F4E15"/>
    <w:rsid w:val="005F6BF1"/>
    <w:rsid w:val="006175E0"/>
    <w:rsid w:val="00636E8E"/>
    <w:rsid w:val="00642681"/>
    <w:rsid w:val="00654682"/>
    <w:rsid w:val="006634CF"/>
    <w:rsid w:val="0066601B"/>
    <w:rsid w:val="00671409"/>
    <w:rsid w:val="00673EE5"/>
    <w:rsid w:val="0068016B"/>
    <w:rsid w:val="006A2DD0"/>
    <w:rsid w:val="006B615A"/>
    <w:rsid w:val="006B7628"/>
    <w:rsid w:val="006C59F5"/>
    <w:rsid w:val="006E06E9"/>
    <w:rsid w:val="006F10CA"/>
    <w:rsid w:val="006F196D"/>
    <w:rsid w:val="007048C6"/>
    <w:rsid w:val="00724DFA"/>
    <w:rsid w:val="00754B5B"/>
    <w:rsid w:val="007602A3"/>
    <w:rsid w:val="00766BA6"/>
    <w:rsid w:val="007A1C7D"/>
    <w:rsid w:val="007A23FD"/>
    <w:rsid w:val="007B767B"/>
    <w:rsid w:val="007E5DFE"/>
    <w:rsid w:val="007F31B0"/>
    <w:rsid w:val="007F6A96"/>
    <w:rsid w:val="007F7E31"/>
    <w:rsid w:val="008039C6"/>
    <w:rsid w:val="00807C3D"/>
    <w:rsid w:val="00831B65"/>
    <w:rsid w:val="008444AF"/>
    <w:rsid w:val="00855F8C"/>
    <w:rsid w:val="00877D7B"/>
    <w:rsid w:val="00890802"/>
    <w:rsid w:val="008960FF"/>
    <w:rsid w:val="008B684E"/>
    <w:rsid w:val="008C2C5F"/>
    <w:rsid w:val="008D467F"/>
    <w:rsid w:val="008F3128"/>
    <w:rsid w:val="00914430"/>
    <w:rsid w:val="009200D6"/>
    <w:rsid w:val="009242F0"/>
    <w:rsid w:val="009312CD"/>
    <w:rsid w:val="00935D6A"/>
    <w:rsid w:val="00966DBF"/>
    <w:rsid w:val="00983A76"/>
    <w:rsid w:val="009A4BAB"/>
    <w:rsid w:val="009B71AE"/>
    <w:rsid w:val="009F6462"/>
    <w:rsid w:val="00A11E26"/>
    <w:rsid w:val="00A2259C"/>
    <w:rsid w:val="00A32958"/>
    <w:rsid w:val="00A75487"/>
    <w:rsid w:val="00A9578C"/>
    <w:rsid w:val="00AA6E1D"/>
    <w:rsid w:val="00AB22D7"/>
    <w:rsid w:val="00AC478E"/>
    <w:rsid w:val="00AD0ED2"/>
    <w:rsid w:val="00AD4F1E"/>
    <w:rsid w:val="00AD75EC"/>
    <w:rsid w:val="00AF711D"/>
    <w:rsid w:val="00B1774D"/>
    <w:rsid w:val="00B24829"/>
    <w:rsid w:val="00B33AAB"/>
    <w:rsid w:val="00B524E6"/>
    <w:rsid w:val="00B53038"/>
    <w:rsid w:val="00B625E7"/>
    <w:rsid w:val="00BA38DC"/>
    <w:rsid w:val="00BD5763"/>
    <w:rsid w:val="00BF74EC"/>
    <w:rsid w:val="00C124A8"/>
    <w:rsid w:val="00C16A52"/>
    <w:rsid w:val="00C22308"/>
    <w:rsid w:val="00C22372"/>
    <w:rsid w:val="00C8750B"/>
    <w:rsid w:val="00C90CCF"/>
    <w:rsid w:val="00CB7860"/>
    <w:rsid w:val="00CC3D35"/>
    <w:rsid w:val="00CD1CF5"/>
    <w:rsid w:val="00CE1965"/>
    <w:rsid w:val="00CE5C41"/>
    <w:rsid w:val="00CE64F2"/>
    <w:rsid w:val="00D019A9"/>
    <w:rsid w:val="00D04EBC"/>
    <w:rsid w:val="00D077AB"/>
    <w:rsid w:val="00D10DE0"/>
    <w:rsid w:val="00D14CFA"/>
    <w:rsid w:val="00D47B85"/>
    <w:rsid w:val="00D71D3E"/>
    <w:rsid w:val="00D81408"/>
    <w:rsid w:val="00D97FEB"/>
    <w:rsid w:val="00DA7FAB"/>
    <w:rsid w:val="00DB4194"/>
    <w:rsid w:val="00DB5309"/>
    <w:rsid w:val="00DC08BA"/>
    <w:rsid w:val="00DC1787"/>
    <w:rsid w:val="00DC563D"/>
    <w:rsid w:val="00DE07B1"/>
    <w:rsid w:val="00DE58D8"/>
    <w:rsid w:val="00E407B1"/>
    <w:rsid w:val="00E55C59"/>
    <w:rsid w:val="00E719C2"/>
    <w:rsid w:val="00E868C1"/>
    <w:rsid w:val="00E93A0F"/>
    <w:rsid w:val="00E93AA4"/>
    <w:rsid w:val="00EE1D8D"/>
    <w:rsid w:val="00EE44EE"/>
    <w:rsid w:val="00EF6AE4"/>
    <w:rsid w:val="00F142F4"/>
    <w:rsid w:val="00F1748C"/>
    <w:rsid w:val="00F24E48"/>
    <w:rsid w:val="00F26635"/>
    <w:rsid w:val="00F75880"/>
    <w:rsid w:val="00F926CB"/>
    <w:rsid w:val="00F95FD5"/>
    <w:rsid w:val="00FB6F7B"/>
    <w:rsid w:val="00FD40B8"/>
    <w:rsid w:val="00FE0B15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13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684E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sz w:val="20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8B684E"/>
    <w:pPr>
      <w:keepNext/>
      <w:jc w:val="center"/>
      <w:outlineLvl w:val="0"/>
    </w:pPr>
    <w:rPr>
      <w:b w:val="0"/>
      <w:iCs/>
      <w:smallCaps/>
    </w:rPr>
  </w:style>
  <w:style w:type="paragraph" w:styleId="Cmsor2">
    <w:name w:val="heading 2"/>
    <w:basedOn w:val="Norml"/>
    <w:next w:val="Norml"/>
    <w:link w:val="Cmsor2Char"/>
    <w:uiPriority w:val="99"/>
    <w:qFormat/>
    <w:rsid w:val="008B684E"/>
    <w:pPr>
      <w:keepNext/>
      <w:outlineLvl w:val="1"/>
    </w:pPr>
    <w:rPr>
      <w:b w:val="0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B786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CB786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Feladcmebortkon">
    <w:name w:val="envelope return"/>
    <w:basedOn w:val="Norml"/>
    <w:uiPriority w:val="99"/>
    <w:rsid w:val="00B524E6"/>
    <w:rPr>
      <w:rFonts w:cs="Arial"/>
      <w:b w:val="0"/>
      <w:sz w:val="96"/>
      <w:szCs w:val="96"/>
    </w:rPr>
  </w:style>
  <w:style w:type="paragraph" w:customStyle="1" w:styleId="Tblzatcmke">
    <w:name w:val="Táblázatcímke"/>
    <w:basedOn w:val="Norml"/>
    <w:uiPriority w:val="99"/>
    <w:rsid w:val="008B684E"/>
    <w:pPr>
      <w:jc w:val="right"/>
    </w:pPr>
    <w:rPr>
      <w:rFonts w:cs="Arial"/>
      <w:b w:val="0"/>
      <w:i/>
      <w:szCs w:val="22"/>
    </w:rPr>
  </w:style>
  <w:style w:type="paragraph" w:customStyle="1" w:styleId="Lers">
    <w:name w:val="Leírás"/>
    <w:basedOn w:val="Norml"/>
    <w:uiPriority w:val="99"/>
    <w:rsid w:val="008B684E"/>
    <w:pPr>
      <w:jc w:val="both"/>
    </w:pPr>
    <w:rPr>
      <w:b w:val="0"/>
    </w:rPr>
  </w:style>
  <w:style w:type="character" w:styleId="Oldalszm">
    <w:name w:val="page number"/>
    <w:basedOn w:val="Bekezdsalapbettpusa"/>
    <w:uiPriority w:val="99"/>
    <w:rsid w:val="001A34FD"/>
    <w:rPr>
      <w:rFonts w:cs="Times New Roman"/>
    </w:rPr>
  </w:style>
  <w:style w:type="paragraph" w:styleId="lfej">
    <w:name w:val="header"/>
    <w:basedOn w:val="Norml"/>
    <w:link w:val="lfejChar"/>
    <w:uiPriority w:val="99"/>
    <w:rsid w:val="005A66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B7860"/>
    <w:rPr>
      <w:rFonts w:ascii="Arial" w:hAnsi="Arial" w:cs="Times New Roman"/>
      <w:b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rsid w:val="005A66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B7860"/>
    <w:rPr>
      <w:rFonts w:ascii="Arial" w:hAnsi="Arial" w:cs="Times New Roman"/>
      <w:b/>
      <w:sz w:val="24"/>
      <w:szCs w:val="24"/>
      <w:lang w:eastAsia="en-US"/>
    </w:rPr>
  </w:style>
  <w:style w:type="paragraph" w:styleId="Felsorols2">
    <w:name w:val="List Bullet 2"/>
    <w:basedOn w:val="Norml"/>
    <w:rsid w:val="009F6462"/>
    <w:pPr>
      <w:widowControl/>
      <w:numPr>
        <w:numId w:val="3"/>
      </w:numPr>
      <w:tabs>
        <w:tab w:val="clear" w:pos="473"/>
        <w:tab w:val="num" w:pos="355"/>
      </w:tabs>
      <w:autoSpaceDE/>
      <w:autoSpaceDN/>
      <w:adjustRightInd/>
      <w:spacing w:before="0" w:after="0"/>
      <w:ind w:left="355" w:hanging="242"/>
      <w:jc w:val="both"/>
    </w:pPr>
    <w:rPr>
      <w:rFonts w:ascii="Times New Roman" w:hAnsi="Times New Roman"/>
      <w:b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684E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sz w:val="20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8B684E"/>
    <w:pPr>
      <w:keepNext/>
      <w:jc w:val="center"/>
      <w:outlineLvl w:val="0"/>
    </w:pPr>
    <w:rPr>
      <w:b w:val="0"/>
      <w:iCs/>
      <w:smallCaps/>
    </w:rPr>
  </w:style>
  <w:style w:type="paragraph" w:styleId="Cmsor2">
    <w:name w:val="heading 2"/>
    <w:basedOn w:val="Norml"/>
    <w:next w:val="Norml"/>
    <w:link w:val="Cmsor2Char"/>
    <w:uiPriority w:val="99"/>
    <w:qFormat/>
    <w:rsid w:val="008B684E"/>
    <w:pPr>
      <w:keepNext/>
      <w:outlineLvl w:val="1"/>
    </w:pPr>
    <w:rPr>
      <w:b w:val="0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B786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CB786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Feladcmebortkon">
    <w:name w:val="envelope return"/>
    <w:basedOn w:val="Norml"/>
    <w:uiPriority w:val="99"/>
    <w:rsid w:val="00B524E6"/>
    <w:rPr>
      <w:rFonts w:cs="Arial"/>
      <w:b w:val="0"/>
      <w:sz w:val="96"/>
      <w:szCs w:val="96"/>
    </w:rPr>
  </w:style>
  <w:style w:type="paragraph" w:customStyle="1" w:styleId="Tblzatcmke">
    <w:name w:val="Táblázatcímke"/>
    <w:basedOn w:val="Norml"/>
    <w:uiPriority w:val="99"/>
    <w:rsid w:val="008B684E"/>
    <w:pPr>
      <w:jc w:val="right"/>
    </w:pPr>
    <w:rPr>
      <w:rFonts w:cs="Arial"/>
      <w:b w:val="0"/>
      <w:i/>
      <w:szCs w:val="22"/>
    </w:rPr>
  </w:style>
  <w:style w:type="paragraph" w:customStyle="1" w:styleId="Lers">
    <w:name w:val="Leírás"/>
    <w:basedOn w:val="Norml"/>
    <w:uiPriority w:val="99"/>
    <w:rsid w:val="008B684E"/>
    <w:pPr>
      <w:jc w:val="both"/>
    </w:pPr>
    <w:rPr>
      <w:b w:val="0"/>
    </w:rPr>
  </w:style>
  <w:style w:type="character" w:styleId="Oldalszm">
    <w:name w:val="page number"/>
    <w:basedOn w:val="Bekezdsalapbettpusa"/>
    <w:uiPriority w:val="99"/>
    <w:rsid w:val="001A34FD"/>
    <w:rPr>
      <w:rFonts w:cs="Times New Roman"/>
    </w:rPr>
  </w:style>
  <w:style w:type="paragraph" w:styleId="lfej">
    <w:name w:val="header"/>
    <w:basedOn w:val="Norml"/>
    <w:link w:val="lfejChar"/>
    <w:uiPriority w:val="99"/>
    <w:rsid w:val="005A66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B7860"/>
    <w:rPr>
      <w:rFonts w:ascii="Arial" w:hAnsi="Arial" w:cs="Times New Roman"/>
      <w:b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rsid w:val="005A66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B7860"/>
    <w:rPr>
      <w:rFonts w:ascii="Arial" w:hAnsi="Arial" w:cs="Times New Roman"/>
      <w:b/>
      <w:sz w:val="24"/>
      <w:szCs w:val="24"/>
      <w:lang w:eastAsia="en-US"/>
    </w:rPr>
  </w:style>
  <w:style w:type="paragraph" w:styleId="Felsorols2">
    <w:name w:val="List Bullet 2"/>
    <w:basedOn w:val="Norml"/>
    <w:rsid w:val="009F6462"/>
    <w:pPr>
      <w:widowControl/>
      <w:numPr>
        <w:numId w:val="3"/>
      </w:numPr>
      <w:tabs>
        <w:tab w:val="clear" w:pos="473"/>
        <w:tab w:val="num" w:pos="355"/>
      </w:tabs>
      <w:autoSpaceDE/>
      <w:autoSpaceDN/>
      <w:adjustRightInd/>
      <w:spacing w:before="0" w:after="0"/>
      <w:ind w:left="355" w:hanging="242"/>
      <w:jc w:val="both"/>
    </w:pPr>
    <w:rPr>
      <w:rFonts w:ascii="Times New Roman" w:hAnsi="Times New Roman"/>
      <w:b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ÓBUDAI EGYETEM</vt:lpstr>
    </vt:vector>
  </TitlesOfParts>
  <Company>DTI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ÓBUDAI EGYETEM</dc:title>
  <dc:creator>Zsuzsa</dc:creator>
  <cp:lastModifiedBy>Windows-felhasználó</cp:lastModifiedBy>
  <cp:revision>3</cp:revision>
  <cp:lastPrinted>2018-02-17T15:17:00Z</cp:lastPrinted>
  <dcterms:created xsi:type="dcterms:W3CDTF">2024-02-13T09:49:00Z</dcterms:created>
  <dcterms:modified xsi:type="dcterms:W3CDTF">2024-02-13T10:14:00Z</dcterms:modified>
</cp:coreProperties>
</file>