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8"/>
        <w:gridCol w:w="426"/>
        <w:gridCol w:w="567"/>
        <w:gridCol w:w="921"/>
        <w:gridCol w:w="41"/>
        <w:gridCol w:w="227"/>
        <w:gridCol w:w="937"/>
        <w:gridCol w:w="425"/>
        <w:gridCol w:w="317"/>
        <w:gridCol w:w="108"/>
        <w:gridCol w:w="993"/>
        <w:gridCol w:w="1245"/>
        <w:gridCol w:w="30"/>
        <w:gridCol w:w="426"/>
        <w:gridCol w:w="172"/>
        <w:gridCol w:w="1259"/>
        <w:gridCol w:w="98"/>
        <w:gridCol w:w="447"/>
        <w:gridCol w:w="275"/>
        <w:gridCol w:w="895"/>
      </w:tblGrid>
      <w:tr w:rsidR="008B684E" w:rsidRPr="009855D5" w14:paraId="3E91137A" w14:textId="77777777">
        <w:trPr>
          <w:cantSplit/>
          <w:jc w:val="center"/>
        </w:trPr>
        <w:tc>
          <w:tcPr>
            <w:tcW w:w="10547" w:type="dxa"/>
            <w:gridSpan w:val="20"/>
            <w:tcBorders>
              <w:top w:val="single" w:sz="12" w:space="0" w:color="auto"/>
              <w:bottom w:val="single" w:sz="12" w:space="0" w:color="auto"/>
            </w:tcBorders>
            <w:shd w:val="clear" w:color="auto" w:fill="CCCCCC"/>
            <w:vAlign w:val="center"/>
          </w:tcPr>
          <w:p w14:paraId="74BE2B53" w14:textId="4B63A204" w:rsidR="008B684E" w:rsidRPr="009855D5" w:rsidRDefault="00E85C97" w:rsidP="001572CA">
            <w:pPr>
              <w:pStyle w:val="Cmsor1"/>
              <w:rPr>
                <w:rFonts w:cs="Arial"/>
                <w:b/>
                <w:iCs w:val="0"/>
                <w:lang w:val="en-GB"/>
              </w:rPr>
            </w:pPr>
            <w:r w:rsidRPr="009855D5">
              <w:rPr>
                <w:rFonts w:cs="Arial"/>
                <w:b/>
                <w:iCs w:val="0"/>
                <w:lang w:val="en-GB"/>
              </w:rPr>
              <w:t>Óbuda University</w:t>
            </w:r>
          </w:p>
        </w:tc>
      </w:tr>
      <w:tr w:rsidR="008B684E" w:rsidRPr="009855D5" w14:paraId="7704EEB6" w14:textId="77777777" w:rsidTr="00CF0A7A">
        <w:trPr>
          <w:cantSplit/>
          <w:jc w:val="center"/>
        </w:trPr>
        <w:tc>
          <w:tcPr>
            <w:tcW w:w="4707" w:type="dxa"/>
            <w:gridSpan w:val="10"/>
            <w:tcBorders>
              <w:top w:val="single" w:sz="12" w:space="0" w:color="auto"/>
            </w:tcBorders>
            <w:vAlign w:val="center"/>
          </w:tcPr>
          <w:p w14:paraId="5EA500C4" w14:textId="500D1343" w:rsidR="008B684E" w:rsidRPr="009855D5" w:rsidRDefault="00CF0A7A" w:rsidP="001572CA">
            <w:pPr>
              <w:jc w:val="right"/>
              <w:rPr>
                <w:lang w:val="en-GB"/>
              </w:rPr>
            </w:pPr>
            <w:r w:rsidRPr="009855D5">
              <w:rPr>
                <w:lang w:val="en-GB"/>
              </w:rPr>
              <w:t>Light Industry and Environmental Engineering</w:t>
            </w:r>
            <w:r w:rsidR="008B684E" w:rsidRPr="009855D5">
              <w:rPr>
                <w:lang w:val="en-GB"/>
              </w:rPr>
              <w:t xml:space="preserve"> </w:t>
            </w:r>
          </w:p>
        </w:tc>
        <w:tc>
          <w:tcPr>
            <w:tcW w:w="993" w:type="dxa"/>
            <w:tcBorders>
              <w:top w:val="single" w:sz="4" w:space="0" w:color="auto"/>
              <w:bottom w:val="single" w:sz="4" w:space="0" w:color="auto"/>
              <w:right w:val="single" w:sz="4" w:space="0" w:color="auto"/>
            </w:tcBorders>
            <w:shd w:val="clear" w:color="auto" w:fill="CCCCCC"/>
            <w:vAlign w:val="center"/>
          </w:tcPr>
          <w:p w14:paraId="7B1B4A0C" w14:textId="03ADDF49" w:rsidR="008B684E" w:rsidRPr="009855D5" w:rsidRDefault="00622489" w:rsidP="001572CA">
            <w:pPr>
              <w:pStyle w:val="Tblzatcmke"/>
              <w:jc w:val="left"/>
              <w:rPr>
                <w:lang w:val="en-GB"/>
              </w:rPr>
            </w:pPr>
            <w:r w:rsidRPr="009855D5">
              <w:rPr>
                <w:lang w:val="en-GB"/>
              </w:rPr>
              <w:t>Faculty</w:t>
            </w:r>
          </w:p>
        </w:tc>
        <w:tc>
          <w:tcPr>
            <w:tcW w:w="3952" w:type="dxa"/>
            <w:gridSpan w:val="8"/>
            <w:tcBorders>
              <w:top w:val="single" w:sz="12" w:space="0" w:color="auto"/>
              <w:left w:val="single" w:sz="4" w:space="0" w:color="auto"/>
            </w:tcBorders>
            <w:vAlign w:val="center"/>
          </w:tcPr>
          <w:p w14:paraId="60F4AF4F" w14:textId="12CA7EBB" w:rsidR="008B684E" w:rsidRPr="009855D5" w:rsidRDefault="00622489" w:rsidP="008B684E">
            <w:pPr>
              <w:ind w:right="205"/>
              <w:jc w:val="right"/>
              <w:rPr>
                <w:lang w:val="en-GB"/>
              </w:rPr>
            </w:pPr>
            <w:r w:rsidRPr="009855D5">
              <w:rPr>
                <w:lang w:val="en-GB"/>
              </w:rPr>
              <w:t>Environmental Engineering</w:t>
            </w:r>
            <w:r w:rsidR="00CF0A7A" w:rsidRPr="009855D5">
              <w:rPr>
                <w:lang w:val="en-GB"/>
              </w:rPr>
              <w:t xml:space="preserve"> and Science</w:t>
            </w:r>
          </w:p>
        </w:tc>
        <w:tc>
          <w:tcPr>
            <w:tcW w:w="895" w:type="dxa"/>
            <w:tcBorders>
              <w:top w:val="single" w:sz="4" w:space="0" w:color="auto"/>
              <w:bottom w:val="single" w:sz="4" w:space="0" w:color="auto"/>
              <w:right w:val="single" w:sz="12" w:space="0" w:color="auto"/>
            </w:tcBorders>
            <w:shd w:val="clear" w:color="auto" w:fill="CCCCCC"/>
            <w:vAlign w:val="center"/>
          </w:tcPr>
          <w:p w14:paraId="25F65AC5" w14:textId="4815AC9A" w:rsidR="008B684E" w:rsidRPr="009855D5" w:rsidRDefault="00622489" w:rsidP="001572CA">
            <w:pPr>
              <w:pStyle w:val="Tblzatcmke"/>
              <w:jc w:val="both"/>
              <w:rPr>
                <w:i w:val="0"/>
                <w:iCs/>
                <w:lang w:val="en-GB"/>
              </w:rPr>
            </w:pPr>
            <w:r w:rsidRPr="009855D5">
              <w:rPr>
                <w:lang w:val="en-GB"/>
              </w:rPr>
              <w:t>Institute</w:t>
            </w:r>
          </w:p>
        </w:tc>
      </w:tr>
      <w:tr w:rsidR="008B684E" w:rsidRPr="009855D5" w14:paraId="14DEC0CF" w14:textId="77777777" w:rsidTr="00622489">
        <w:trPr>
          <w:cantSplit/>
          <w:jc w:val="center"/>
        </w:trPr>
        <w:tc>
          <w:tcPr>
            <w:tcW w:w="2652" w:type="dxa"/>
            <w:gridSpan w:val="4"/>
            <w:tcBorders>
              <w:top w:val="single" w:sz="4" w:space="0" w:color="auto"/>
              <w:left w:val="single" w:sz="12" w:space="0" w:color="auto"/>
              <w:bottom w:val="single" w:sz="4" w:space="0" w:color="auto"/>
            </w:tcBorders>
            <w:shd w:val="clear" w:color="auto" w:fill="CCCCCC"/>
            <w:vAlign w:val="center"/>
          </w:tcPr>
          <w:p w14:paraId="1346B056" w14:textId="44206D02" w:rsidR="008B684E" w:rsidRPr="009855D5" w:rsidRDefault="00A5504C" w:rsidP="001572CA">
            <w:pPr>
              <w:pStyle w:val="Tblzatcmke"/>
              <w:rPr>
                <w:lang w:val="en-GB"/>
              </w:rPr>
            </w:pPr>
            <w:r w:rsidRPr="009855D5">
              <w:rPr>
                <w:lang w:val="en-GB"/>
              </w:rPr>
              <w:t>Course name:</w:t>
            </w:r>
          </w:p>
        </w:tc>
        <w:tc>
          <w:tcPr>
            <w:tcW w:w="4749" w:type="dxa"/>
            <w:gridSpan w:val="10"/>
            <w:shd w:val="clear" w:color="auto" w:fill="FFFFFF"/>
            <w:vAlign w:val="center"/>
          </w:tcPr>
          <w:p w14:paraId="19E77C3B" w14:textId="10378538" w:rsidR="008B684E" w:rsidRPr="009855D5" w:rsidRDefault="00AE1C5A" w:rsidP="001572CA">
            <w:pPr>
              <w:rPr>
                <w:lang w:val="en-GB"/>
              </w:rPr>
            </w:pPr>
            <w:r w:rsidRPr="00AE1C5A">
              <w:rPr>
                <w:lang w:val="en-GB"/>
              </w:rPr>
              <w:t>Alternative energy usage in practice I. (System of energetics, transport and residential application)</w:t>
            </w:r>
          </w:p>
        </w:tc>
        <w:tc>
          <w:tcPr>
            <w:tcW w:w="1529" w:type="dxa"/>
            <w:gridSpan w:val="3"/>
            <w:tcBorders>
              <w:top w:val="single" w:sz="4" w:space="0" w:color="auto"/>
              <w:bottom w:val="single" w:sz="4" w:space="0" w:color="auto"/>
            </w:tcBorders>
            <w:shd w:val="clear" w:color="auto" w:fill="CCCCCC"/>
            <w:vAlign w:val="center"/>
          </w:tcPr>
          <w:p w14:paraId="6095A49F" w14:textId="16FF31EF" w:rsidR="008B684E" w:rsidRPr="009855D5" w:rsidRDefault="008B684E" w:rsidP="001572CA">
            <w:pPr>
              <w:pStyle w:val="Tblzatcmke"/>
              <w:rPr>
                <w:lang w:val="en-GB"/>
              </w:rPr>
            </w:pPr>
            <w:r w:rsidRPr="009855D5">
              <w:rPr>
                <w:lang w:val="en-GB"/>
              </w:rPr>
              <w:t>Neptun</w:t>
            </w:r>
            <w:r w:rsidR="00622489" w:rsidRPr="009855D5">
              <w:rPr>
                <w:lang w:val="en-GB"/>
              </w:rPr>
              <w:t>-code</w:t>
            </w:r>
            <w:r w:rsidRPr="009855D5">
              <w:rPr>
                <w:lang w:val="en-GB"/>
              </w:rPr>
              <w:t>:</w:t>
            </w:r>
          </w:p>
        </w:tc>
        <w:tc>
          <w:tcPr>
            <w:tcW w:w="1617" w:type="dxa"/>
            <w:gridSpan w:val="3"/>
            <w:shd w:val="clear" w:color="auto" w:fill="FFFFFF"/>
            <w:vAlign w:val="center"/>
          </w:tcPr>
          <w:p w14:paraId="67D942A6" w14:textId="250AEEAC" w:rsidR="008B684E" w:rsidRPr="009855D5" w:rsidRDefault="00AE1C5A" w:rsidP="001572CA">
            <w:pPr>
              <w:rPr>
                <w:lang w:val="en-GB"/>
              </w:rPr>
            </w:pPr>
            <w:r w:rsidRPr="00AE1C5A">
              <w:rPr>
                <w:lang w:val="en-GB"/>
              </w:rPr>
              <w:t>RKWAE1EBNE</w:t>
            </w:r>
          </w:p>
        </w:tc>
      </w:tr>
      <w:tr w:rsidR="008B684E" w:rsidRPr="009855D5" w14:paraId="5D7C1272" w14:textId="77777777" w:rsidTr="00622489">
        <w:trPr>
          <w:cantSplit/>
          <w:jc w:val="center"/>
        </w:trPr>
        <w:tc>
          <w:tcPr>
            <w:tcW w:w="2652" w:type="dxa"/>
            <w:gridSpan w:val="4"/>
            <w:tcBorders>
              <w:top w:val="single" w:sz="4" w:space="0" w:color="auto"/>
              <w:left w:val="single" w:sz="12" w:space="0" w:color="auto"/>
              <w:bottom w:val="single" w:sz="4" w:space="0" w:color="auto"/>
            </w:tcBorders>
            <w:shd w:val="clear" w:color="auto" w:fill="CCCCCC"/>
            <w:vAlign w:val="center"/>
          </w:tcPr>
          <w:p w14:paraId="40978B42" w14:textId="66E0CF64" w:rsidR="008B684E" w:rsidRPr="009855D5" w:rsidRDefault="00A5504C" w:rsidP="001572CA">
            <w:pPr>
              <w:pStyle w:val="Tblzatcmke"/>
              <w:rPr>
                <w:lang w:val="en-GB"/>
              </w:rPr>
            </w:pPr>
            <w:r w:rsidRPr="009855D5">
              <w:rPr>
                <w:lang w:val="en-GB"/>
              </w:rPr>
              <w:t xml:space="preserve">Course name in </w:t>
            </w:r>
            <w:r w:rsidR="00E85C97" w:rsidRPr="009855D5">
              <w:rPr>
                <w:lang w:val="en-GB"/>
              </w:rPr>
              <w:t>Hungarian</w:t>
            </w:r>
            <w:r w:rsidR="008B684E" w:rsidRPr="009855D5">
              <w:rPr>
                <w:lang w:val="en-GB"/>
              </w:rPr>
              <w:t>:</w:t>
            </w:r>
          </w:p>
        </w:tc>
        <w:tc>
          <w:tcPr>
            <w:tcW w:w="4749" w:type="dxa"/>
            <w:gridSpan w:val="10"/>
            <w:shd w:val="clear" w:color="auto" w:fill="FFFFFF"/>
            <w:vAlign w:val="center"/>
          </w:tcPr>
          <w:p w14:paraId="10C63673" w14:textId="68FB10CD" w:rsidR="008B684E" w:rsidRPr="009855D5" w:rsidRDefault="00A5504C" w:rsidP="001572CA">
            <w:pPr>
              <w:rPr>
                <w:lang w:val="en-GB"/>
              </w:rPr>
            </w:pPr>
            <w:r w:rsidRPr="009855D5">
              <w:rPr>
                <w:rFonts w:cs="Arial"/>
                <w:szCs w:val="22"/>
                <w:lang w:val="en-GB"/>
              </w:rPr>
              <w:t>Energetikai alapismeretek</w:t>
            </w:r>
          </w:p>
        </w:tc>
        <w:tc>
          <w:tcPr>
            <w:tcW w:w="1529" w:type="dxa"/>
            <w:gridSpan w:val="3"/>
            <w:tcBorders>
              <w:top w:val="single" w:sz="4" w:space="0" w:color="auto"/>
              <w:bottom w:val="single" w:sz="4" w:space="0" w:color="auto"/>
            </w:tcBorders>
            <w:shd w:val="clear" w:color="auto" w:fill="CCCCCC"/>
            <w:vAlign w:val="center"/>
          </w:tcPr>
          <w:p w14:paraId="1F239A98" w14:textId="40749618" w:rsidR="008B684E" w:rsidRPr="009855D5" w:rsidRDefault="00A5504C" w:rsidP="001572CA">
            <w:pPr>
              <w:pStyle w:val="Tblzatcmke"/>
              <w:rPr>
                <w:lang w:val="en-GB"/>
              </w:rPr>
            </w:pPr>
            <w:r w:rsidRPr="009855D5">
              <w:rPr>
                <w:lang w:val="en-GB"/>
              </w:rPr>
              <w:t>C</w:t>
            </w:r>
            <w:r w:rsidR="008B684E" w:rsidRPr="009855D5">
              <w:rPr>
                <w:lang w:val="en-GB"/>
              </w:rPr>
              <w:t xml:space="preserve">redit: </w:t>
            </w:r>
          </w:p>
        </w:tc>
        <w:tc>
          <w:tcPr>
            <w:tcW w:w="1617" w:type="dxa"/>
            <w:gridSpan w:val="3"/>
            <w:shd w:val="clear" w:color="auto" w:fill="FFFFFF"/>
            <w:vAlign w:val="center"/>
          </w:tcPr>
          <w:p w14:paraId="33EE7144" w14:textId="50CA6158" w:rsidR="008B684E" w:rsidRPr="009855D5" w:rsidRDefault="00AE1C5A" w:rsidP="001572CA">
            <w:pPr>
              <w:rPr>
                <w:lang w:val="en-GB"/>
              </w:rPr>
            </w:pPr>
            <w:r>
              <w:rPr>
                <w:lang w:val="en-GB"/>
              </w:rPr>
              <w:t>6</w:t>
            </w:r>
          </w:p>
        </w:tc>
      </w:tr>
      <w:tr w:rsidR="008B684E" w:rsidRPr="009855D5" w14:paraId="6F58E967" w14:textId="77777777" w:rsidTr="00CF0A7A">
        <w:trPr>
          <w:cantSplit/>
          <w:jc w:val="center"/>
        </w:trPr>
        <w:tc>
          <w:tcPr>
            <w:tcW w:w="2920" w:type="dxa"/>
            <w:gridSpan w:val="6"/>
            <w:tcBorders>
              <w:top w:val="single" w:sz="4" w:space="0" w:color="auto"/>
              <w:left w:val="single" w:sz="12" w:space="0" w:color="auto"/>
              <w:bottom w:val="single" w:sz="4" w:space="0" w:color="auto"/>
            </w:tcBorders>
            <w:shd w:val="clear" w:color="auto" w:fill="CCCCCC"/>
            <w:vAlign w:val="center"/>
          </w:tcPr>
          <w:p w14:paraId="7BDC89F5" w14:textId="28861E12" w:rsidR="008B684E" w:rsidRPr="009855D5" w:rsidRDefault="00A5504C" w:rsidP="001572CA">
            <w:pPr>
              <w:pStyle w:val="Tblzatcmke"/>
              <w:rPr>
                <w:lang w:val="en-GB"/>
              </w:rPr>
            </w:pPr>
            <w:r w:rsidRPr="009855D5">
              <w:rPr>
                <w:lang w:val="en-GB"/>
              </w:rPr>
              <w:t>Type</w:t>
            </w:r>
            <w:r w:rsidR="008B684E" w:rsidRPr="009855D5">
              <w:rPr>
                <w:lang w:val="en-GB"/>
              </w:rPr>
              <w:t xml:space="preserve"> (</w:t>
            </w:r>
            <w:r w:rsidRPr="009855D5">
              <w:rPr>
                <w:lang w:val="en-GB"/>
              </w:rPr>
              <w:t>compulsory/</w:t>
            </w:r>
            <w:r w:rsidR="00622489" w:rsidRPr="009855D5">
              <w:rPr>
                <w:lang w:val="en-GB"/>
              </w:rPr>
              <w:t>optional</w:t>
            </w:r>
            <w:r w:rsidR="008B684E" w:rsidRPr="009855D5">
              <w:rPr>
                <w:lang w:val="en-GB"/>
              </w:rPr>
              <w:t>:)</w:t>
            </w:r>
          </w:p>
        </w:tc>
        <w:tc>
          <w:tcPr>
            <w:tcW w:w="1362" w:type="dxa"/>
            <w:gridSpan w:val="2"/>
            <w:vAlign w:val="center"/>
          </w:tcPr>
          <w:p w14:paraId="56A58772" w14:textId="70645965" w:rsidR="008B684E" w:rsidRPr="009855D5" w:rsidRDefault="00A5504C" w:rsidP="001572CA">
            <w:pPr>
              <w:rPr>
                <w:lang w:val="en-GB"/>
              </w:rPr>
            </w:pPr>
            <w:r w:rsidRPr="009855D5">
              <w:rPr>
                <w:lang w:val="en-GB"/>
              </w:rPr>
              <w:t>Compulsory</w:t>
            </w:r>
          </w:p>
        </w:tc>
        <w:tc>
          <w:tcPr>
            <w:tcW w:w="1418" w:type="dxa"/>
            <w:gridSpan w:val="3"/>
            <w:tcBorders>
              <w:top w:val="single" w:sz="4" w:space="0" w:color="auto"/>
              <w:bottom w:val="single" w:sz="4" w:space="0" w:color="auto"/>
            </w:tcBorders>
            <w:shd w:val="clear" w:color="auto" w:fill="CCCCCC"/>
            <w:vAlign w:val="center"/>
          </w:tcPr>
          <w:p w14:paraId="2749FB9B" w14:textId="596555C9" w:rsidR="008B684E" w:rsidRPr="009855D5" w:rsidRDefault="00622489" w:rsidP="001572CA">
            <w:pPr>
              <w:pStyle w:val="Tblzatcmke"/>
              <w:rPr>
                <w:lang w:val="en-GB"/>
              </w:rPr>
            </w:pPr>
            <w:r w:rsidRPr="009855D5">
              <w:rPr>
                <w:lang w:val="en-GB"/>
              </w:rPr>
              <w:t>Programme:</w:t>
            </w:r>
          </w:p>
        </w:tc>
        <w:tc>
          <w:tcPr>
            <w:tcW w:w="1245" w:type="dxa"/>
            <w:vAlign w:val="center"/>
          </w:tcPr>
          <w:p w14:paraId="5C461EF5" w14:textId="541ED210" w:rsidR="008B684E" w:rsidRPr="009855D5" w:rsidRDefault="00A5504C" w:rsidP="001572CA">
            <w:pPr>
              <w:rPr>
                <w:lang w:val="en-GB"/>
              </w:rPr>
            </w:pPr>
            <w:r w:rsidRPr="009855D5">
              <w:rPr>
                <w:lang w:val="en-GB"/>
              </w:rPr>
              <w:t>Full time</w:t>
            </w:r>
          </w:p>
        </w:tc>
        <w:tc>
          <w:tcPr>
            <w:tcW w:w="2432" w:type="dxa"/>
            <w:gridSpan w:val="6"/>
            <w:tcBorders>
              <w:top w:val="single" w:sz="4" w:space="0" w:color="auto"/>
              <w:bottom w:val="single" w:sz="4" w:space="0" w:color="auto"/>
            </w:tcBorders>
            <w:shd w:val="clear" w:color="auto" w:fill="CCCCCC"/>
            <w:vAlign w:val="center"/>
          </w:tcPr>
          <w:p w14:paraId="091E78F2" w14:textId="16EABD96" w:rsidR="008B684E" w:rsidRPr="009855D5" w:rsidRDefault="00A5504C" w:rsidP="001572CA">
            <w:pPr>
              <w:pStyle w:val="Tblzatcmke"/>
              <w:rPr>
                <w:lang w:val="en-GB"/>
              </w:rPr>
            </w:pPr>
            <w:r w:rsidRPr="009855D5">
              <w:rPr>
                <w:lang w:val="en-GB"/>
              </w:rPr>
              <w:t>Semester</w:t>
            </w:r>
            <w:r w:rsidR="008B684E" w:rsidRPr="009855D5">
              <w:rPr>
                <w:lang w:val="en-GB"/>
              </w:rPr>
              <w:t>:</w:t>
            </w:r>
          </w:p>
        </w:tc>
        <w:tc>
          <w:tcPr>
            <w:tcW w:w="1170" w:type="dxa"/>
            <w:gridSpan w:val="2"/>
            <w:vAlign w:val="center"/>
          </w:tcPr>
          <w:p w14:paraId="71128A84" w14:textId="489752E7" w:rsidR="008B684E" w:rsidRPr="009855D5" w:rsidRDefault="00AE1C5A" w:rsidP="001572CA">
            <w:pPr>
              <w:rPr>
                <w:lang w:val="en-GB"/>
              </w:rPr>
            </w:pPr>
            <w:r>
              <w:rPr>
                <w:lang w:val="en-GB"/>
              </w:rPr>
              <w:t>6th</w:t>
            </w:r>
          </w:p>
        </w:tc>
      </w:tr>
      <w:tr w:rsidR="008B684E" w:rsidRPr="009855D5" w14:paraId="261F361E" w14:textId="77777777" w:rsidTr="00BE7944">
        <w:trPr>
          <w:cantSplit/>
          <w:jc w:val="center"/>
        </w:trPr>
        <w:tc>
          <w:tcPr>
            <w:tcW w:w="3857" w:type="dxa"/>
            <w:gridSpan w:val="7"/>
            <w:tcBorders>
              <w:top w:val="single" w:sz="4" w:space="0" w:color="auto"/>
              <w:left w:val="single" w:sz="12" w:space="0" w:color="auto"/>
              <w:bottom w:val="single" w:sz="4" w:space="0" w:color="auto"/>
            </w:tcBorders>
            <w:shd w:val="clear" w:color="auto" w:fill="CCCCCC"/>
            <w:vAlign w:val="center"/>
          </w:tcPr>
          <w:p w14:paraId="40FF1392" w14:textId="1A40079B" w:rsidR="008B684E" w:rsidRPr="009855D5" w:rsidRDefault="00A5504C" w:rsidP="001572CA">
            <w:pPr>
              <w:pStyle w:val="Tblzatcmke"/>
              <w:rPr>
                <w:lang w:val="en-GB"/>
              </w:rPr>
            </w:pPr>
            <w:r w:rsidRPr="009855D5">
              <w:rPr>
                <w:lang w:val="en-GB"/>
              </w:rPr>
              <w:t>Majors, where course is held</w:t>
            </w:r>
            <w:r w:rsidR="008B684E" w:rsidRPr="009855D5">
              <w:rPr>
                <w:lang w:val="en-GB"/>
              </w:rPr>
              <w:t>:</w:t>
            </w:r>
          </w:p>
        </w:tc>
        <w:tc>
          <w:tcPr>
            <w:tcW w:w="6690" w:type="dxa"/>
            <w:gridSpan w:val="13"/>
            <w:vAlign w:val="center"/>
          </w:tcPr>
          <w:p w14:paraId="149EAB52" w14:textId="6920C570" w:rsidR="008B684E" w:rsidRPr="009855D5" w:rsidRDefault="00A5504C" w:rsidP="001572CA">
            <w:pPr>
              <w:rPr>
                <w:lang w:val="en-GB"/>
              </w:rPr>
            </w:pPr>
            <w:r w:rsidRPr="009855D5">
              <w:rPr>
                <w:lang w:val="en-GB"/>
              </w:rPr>
              <w:t>Environmental Engineer</w:t>
            </w:r>
          </w:p>
        </w:tc>
      </w:tr>
      <w:tr w:rsidR="000D501E" w:rsidRPr="009855D5" w14:paraId="0CF33AAF" w14:textId="77777777" w:rsidTr="00BE7944">
        <w:trPr>
          <w:cantSplit/>
          <w:jc w:val="center"/>
        </w:trPr>
        <w:tc>
          <w:tcPr>
            <w:tcW w:w="1731" w:type="dxa"/>
            <w:gridSpan w:val="3"/>
            <w:tcBorders>
              <w:top w:val="single" w:sz="4" w:space="0" w:color="auto"/>
              <w:left w:val="single" w:sz="12" w:space="0" w:color="auto"/>
              <w:bottom w:val="single" w:sz="4" w:space="0" w:color="auto"/>
            </w:tcBorders>
            <w:shd w:val="clear" w:color="auto" w:fill="CCCCCC"/>
            <w:vAlign w:val="center"/>
          </w:tcPr>
          <w:p w14:paraId="166BE1C3" w14:textId="5CDFC791" w:rsidR="000D501E" w:rsidRPr="009855D5" w:rsidRDefault="00622489" w:rsidP="001572CA">
            <w:pPr>
              <w:pStyle w:val="Tblzatcmke"/>
              <w:rPr>
                <w:lang w:val="en-GB"/>
              </w:rPr>
            </w:pPr>
            <w:r w:rsidRPr="009855D5">
              <w:rPr>
                <w:lang w:val="en-GB"/>
              </w:rPr>
              <w:t>Course coordinator:</w:t>
            </w:r>
          </w:p>
        </w:tc>
        <w:tc>
          <w:tcPr>
            <w:tcW w:w="2868" w:type="dxa"/>
            <w:gridSpan w:val="6"/>
            <w:vAlign w:val="center"/>
          </w:tcPr>
          <w:p w14:paraId="43C0A68B" w14:textId="240F8CD1" w:rsidR="000D501E" w:rsidRPr="009855D5" w:rsidRDefault="001E03C8" w:rsidP="000D501E">
            <w:pPr>
              <w:pStyle w:val="Default"/>
              <w:rPr>
                <w:rFonts w:ascii="Calibri" w:hAnsi="Calibri" w:cs="Calibri"/>
                <w:b/>
                <w:sz w:val="20"/>
                <w:szCs w:val="20"/>
                <w:lang w:val="en-GB"/>
              </w:rPr>
            </w:pPr>
            <w:r>
              <w:rPr>
                <w:rFonts w:ascii="Calibri" w:hAnsi="Calibri" w:cs="Calibri"/>
                <w:b/>
                <w:sz w:val="20"/>
                <w:szCs w:val="20"/>
                <w:lang w:val="en-GB"/>
              </w:rPr>
              <w:t>Konrád Lájer Dr.</w:t>
            </w:r>
          </w:p>
        </w:tc>
        <w:tc>
          <w:tcPr>
            <w:tcW w:w="2974" w:type="dxa"/>
            <w:gridSpan w:val="6"/>
            <w:shd w:val="clear" w:color="auto" w:fill="BFBFBF"/>
            <w:vAlign w:val="center"/>
          </w:tcPr>
          <w:p w14:paraId="50C1FEE2" w14:textId="2549086E" w:rsidR="000D501E" w:rsidRPr="009855D5" w:rsidRDefault="00A5504C" w:rsidP="000D501E">
            <w:pPr>
              <w:pStyle w:val="Default"/>
              <w:rPr>
                <w:rFonts w:ascii="Calibri" w:hAnsi="Calibri" w:cs="Calibri"/>
                <w:i/>
                <w:sz w:val="20"/>
                <w:szCs w:val="20"/>
                <w:lang w:val="en-GB"/>
              </w:rPr>
            </w:pPr>
            <w:r w:rsidRPr="009855D5">
              <w:rPr>
                <w:rFonts w:ascii="Calibri" w:hAnsi="Calibri" w:cs="Calibri"/>
                <w:i/>
                <w:sz w:val="20"/>
                <w:szCs w:val="20"/>
                <w:lang w:val="en-GB"/>
              </w:rPr>
              <w:t>Lecturer:</w:t>
            </w:r>
          </w:p>
        </w:tc>
        <w:tc>
          <w:tcPr>
            <w:tcW w:w="2974" w:type="dxa"/>
            <w:gridSpan w:val="5"/>
            <w:vAlign w:val="center"/>
          </w:tcPr>
          <w:p w14:paraId="3D5BFC84" w14:textId="0B17A417" w:rsidR="000D501E" w:rsidRPr="009855D5" w:rsidRDefault="00A5504C" w:rsidP="000D501E">
            <w:pPr>
              <w:pStyle w:val="Default"/>
              <w:rPr>
                <w:rFonts w:ascii="Calibri" w:hAnsi="Calibri" w:cs="Calibri"/>
                <w:b/>
                <w:sz w:val="20"/>
                <w:szCs w:val="20"/>
                <w:lang w:val="en-GB"/>
              </w:rPr>
            </w:pPr>
            <w:r w:rsidRPr="009855D5">
              <w:rPr>
                <w:rFonts w:ascii="Calibri" w:hAnsi="Calibri" w:cs="Calibri"/>
                <w:b/>
                <w:sz w:val="20"/>
                <w:szCs w:val="20"/>
                <w:lang w:val="en-GB"/>
              </w:rPr>
              <w:t>Norbert Berecz</w:t>
            </w:r>
          </w:p>
        </w:tc>
      </w:tr>
      <w:tr w:rsidR="000D501E" w:rsidRPr="009855D5" w14:paraId="0C4A9B72" w14:textId="77777777" w:rsidTr="00BE7944">
        <w:trPr>
          <w:cantSplit/>
          <w:jc w:val="center"/>
        </w:trPr>
        <w:tc>
          <w:tcPr>
            <w:tcW w:w="3857" w:type="dxa"/>
            <w:gridSpan w:val="7"/>
            <w:tcBorders>
              <w:top w:val="single" w:sz="4" w:space="0" w:color="auto"/>
              <w:left w:val="single" w:sz="12" w:space="0" w:color="auto"/>
              <w:bottom w:val="single" w:sz="4" w:space="0" w:color="auto"/>
            </w:tcBorders>
            <w:shd w:val="clear" w:color="auto" w:fill="CCCCCC"/>
            <w:vAlign w:val="center"/>
          </w:tcPr>
          <w:p w14:paraId="6A1F002C" w14:textId="7BD51DFC" w:rsidR="000D501E" w:rsidRPr="009855D5" w:rsidRDefault="00622489" w:rsidP="001572CA">
            <w:pPr>
              <w:pStyle w:val="Tblzatcmke"/>
              <w:rPr>
                <w:lang w:val="en-GB"/>
              </w:rPr>
            </w:pPr>
            <w:r w:rsidRPr="009855D5">
              <w:rPr>
                <w:lang w:val="en-GB"/>
              </w:rPr>
              <w:t>Required preliminary knowledge:</w:t>
            </w:r>
          </w:p>
        </w:tc>
        <w:tc>
          <w:tcPr>
            <w:tcW w:w="6690" w:type="dxa"/>
            <w:gridSpan w:val="13"/>
            <w:vAlign w:val="center"/>
          </w:tcPr>
          <w:p w14:paraId="42568574" w14:textId="1BACD9C8" w:rsidR="000D501E" w:rsidRPr="009855D5" w:rsidRDefault="000D501E" w:rsidP="001572CA">
            <w:pPr>
              <w:rPr>
                <w:lang w:val="en-GB"/>
              </w:rPr>
            </w:pPr>
          </w:p>
        </w:tc>
      </w:tr>
      <w:tr w:rsidR="000D501E" w:rsidRPr="009855D5" w14:paraId="562D7556" w14:textId="77777777" w:rsidTr="00BE7944">
        <w:trPr>
          <w:cantSplit/>
          <w:trHeight w:val="369"/>
          <w:jc w:val="center"/>
        </w:trPr>
        <w:tc>
          <w:tcPr>
            <w:tcW w:w="1731" w:type="dxa"/>
            <w:gridSpan w:val="3"/>
            <w:tcBorders>
              <w:top w:val="single" w:sz="4" w:space="0" w:color="auto"/>
              <w:left w:val="single" w:sz="12" w:space="0" w:color="auto"/>
              <w:bottom w:val="single" w:sz="4" w:space="0" w:color="auto"/>
              <w:right w:val="single" w:sz="4" w:space="0" w:color="auto"/>
            </w:tcBorders>
            <w:shd w:val="clear" w:color="auto" w:fill="CCCCCC"/>
            <w:vAlign w:val="center"/>
          </w:tcPr>
          <w:p w14:paraId="253A11E6" w14:textId="6573251A" w:rsidR="000D501E" w:rsidRPr="009855D5" w:rsidRDefault="00A5504C" w:rsidP="001572CA">
            <w:pPr>
              <w:pStyle w:val="Tblzatcmke"/>
              <w:rPr>
                <w:lang w:val="en-GB"/>
              </w:rPr>
            </w:pPr>
            <w:r w:rsidRPr="009855D5">
              <w:rPr>
                <w:lang w:val="en-GB"/>
              </w:rPr>
              <w:t>Weekly lectures</w:t>
            </w:r>
            <w:r w:rsidR="000D501E" w:rsidRPr="009855D5">
              <w:rPr>
                <w:lang w:val="en-GB"/>
              </w:rPr>
              <w:t>:</w:t>
            </w:r>
          </w:p>
        </w:tc>
        <w:tc>
          <w:tcPr>
            <w:tcW w:w="962" w:type="dxa"/>
            <w:gridSpan w:val="2"/>
            <w:tcBorders>
              <w:top w:val="single" w:sz="4" w:space="0" w:color="auto"/>
              <w:left w:val="single" w:sz="4" w:space="0" w:color="auto"/>
              <w:bottom w:val="single" w:sz="4" w:space="0" w:color="auto"/>
            </w:tcBorders>
            <w:shd w:val="clear" w:color="auto" w:fill="CCCCCC"/>
            <w:vAlign w:val="center"/>
          </w:tcPr>
          <w:p w14:paraId="3FCD61D9" w14:textId="17E8EDA3" w:rsidR="000D501E" w:rsidRPr="009855D5" w:rsidRDefault="00A97755" w:rsidP="001572CA">
            <w:pPr>
              <w:pStyle w:val="Tblzatcmke"/>
              <w:rPr>
                <w:lang w:val="en-GB"/>
              </w:rPr>
            </w:pPr>
            <w:r>
              <w:rPr>
                <w:lang w:val="en-GB"/>
              </w:rPr>
              <w:t>L</w:t>
            </w:r>
            <w:r w:rsidR="00A5504C" w:rsidRPr="009855D5">
              <w:rPr>
                <w:lang w:val="en-GB"/>
              </w:rPr>
              <w:t>ecture</w:t>
            </w:r>
            <w:r w:rsidR="000D501E" w:rsidRPr="009855D5">
              <w:rPr>
                <w:lang w:val="en-GB"/>
              </w:rPr>
              <w:t xml:space="preserve">:  </w:t>
            </w:r>
          </w:p>
        </w:tc>
        <w:tc>
          <w:tcPr>
            <w:tcW w:w="1164" w:type="dxa"/>
            <w:gridSpan w:val="2"/>
            <w:tcBorders>
              <w:top w:val="single" w:sz="4" w:space="0" w:color="auto"/>
            </w:tcBorders>
            <w:vAlign w:val="center"/>
          </w:tcPr>
          <w:p w14:paraId="452F8BA3" w14:textId="040B0C13" w:rsidR="000D501E" w:rsidRPr="009855D5" w:rsidRDefault="00A5504C" w:rsidP="001572CA">
            <w:pPr>
              <w:rPr>
                <w:lang w:val="en-GB"/>
              </w:rPr>
            </w:pPr>
            <w:r w:rsidRPr="009855D5">
              <w:rPr>
                <w:lang w:val="en-GB"/>
              </w:rPr>
              <w:t>2</w:t>
            </w:r>
          </w:p>
        </w:tc>
        <w:tc>
          <w:tcPr>
            <w:tcW w:w="1843" w:type="dxa"/>
            <w:gridSpan w:val="4"/>
            <w:tcBorders>
              <w:top w:val="single" w:sz="4" w:space="0" w:color="auto"/>
              <w:bottom w:val="single" w:sz="4" w:space="0" w:color="auto"/>
            </w:tcBorders>
            <w:shd w:val="clear" w:color="auto" w:fill="CCCCCC"/>
            <w:vAlign w:val="center"/>
          </w:tcPr>
          <w:p w14:paraId="4C0CC2D5" w14:textId="56C4E835" w:rsidR="000D501E" w:rsidRPr="009855D5" w:rsidRDefault="00A5504C" w:rsidP="001572CA">
            <w:pPr>
              <w:pStyle w:val="Tblzatcmke"/>
              <w:rPr>
                <w:lang w:val="en-GB"/>
              </w:rPr>
            </w:pPr>
            <w:r w:rsidRPr="009855D5">
              <w:rPr>
                <w:lang w:val="en-GB"/>
              </w:rPr>
              <w:t>Classroom work</w:t>
            </w:r>
            <w:r w:rsidR="000D501E" w:rsidRPr="009855D5">
              <w:rPr>
                <w:lang w:val="en-GB"/>
              </w:rPr>
              <w:t xml:space="preserve">:  </w:t>
            </w:r>
          </w:p>
        </w:tc>
        <w:tc>
          <w:tcPr>
            <w:tcW w:w="1275" w:type="dxa"/>
            <w:gridSpan w:val="2"/>
            <w:vAlign w:val="center"/>
          </w:tcPr>
          <w:p w14:paraId="209B3E52" w14:textId="68A2F412" w:rsidR="000D501E" w:rsidRPr="009855D5" w:rsidRDefault="00AE1C5A" w:rsidP="001572CA">
            <w:pPr>
              <w:rPr>
                <w:lang w:val="en-GB"/>
              </w:rPr>
            </w:pPr>
            <w:r>
              <w:rPr>
                <w:lang w:val="en-GB"/>
              </w:rPr>
              <w:t>2</w:t>
            </w:r>
          </w:p>
        </w:tc>
        <w:tc>
          <w:tcPr>
            <w:tcW w:w="1857" w:type="dxa"/>
            <w:gridSpan w:val="3"/>
            <w:tcBorders>
              <w:top w:val="single" w:sz="4" w:space="0" w:color="auto"/>
              <w:bottom w:val="single" w:sz="4" w:space="0" w:color="auto"/>
            </w:tcBorders>
            <w:shd w:val="clear" w:color="auto" w:fill="CCCCCC"/>
            <w:vAlign w:val="center"/>
          </w:tcPr>
          <w:p w14:paraId="7EB29A90" w14:textId="7B7F1E93" w:rsidR="000D501E" w:rsidRPr="009855D5" w:rsidRDefault="00A5504C" w:rsidP="001572CA">
            <w:pPr>
              <w:pStyle w:val="Tblzatcmke"/>
              <w:jc w:val="center"/>
              <w:rPr>
                <w:iCs/>
                <w:lang w:val="en-GB"/>
              </w:rPr>
            </w:pPr>
            <w:r w:rsidRPr="009855D5">
              <w:rPr>
                <w:iCs/>
                <w:lang w:val="en-GB"/>
              </w:rPr>
              <w:t>Laboratory</w:t>
            </w:r>
            <w:r w:rsidR="00622489" w:rsidRPr="009855D5">
              <w:rPr>
                <w:iCs/>
                <w:lang w:val="en-GB"/>
              </w:rPr>
              <w:t>:</w:t>
            </w:r>
          </w:p>
        </w:tc>
        <w:tc>
          <w:tcPr>
            <w:tcW w:w="1715" w:type="dxa"/>
            <w:gridSpan w:val="4"/>
            <w:vAlign w:val="center"/>
          </w:tcPr>
          <w:p w14:paraId="24E09128" w14:textId="77777777" w:rsidR="000D501E" w:rsidRPr="009855D5" w:rsidRDefault="000D501E" w:rsidP="001572CA">
            <w:pPr>
              <w:rPr>
                <w:lang w:val="en-GB"/>
              </w:rPr>
            </w:pPr>
            <w:r w:rsidRPr="009855D5">
              <w:rPr>
                <w:lang w:val="en-GB"/>
              </w:rPr>
              <w:t>-</w:t>
            </w:r>
          </w:p>
        </w:tc>
      </w:tr>
      <w:tr w:rsidR="000D501E" w:rsidRPr="009855D5" w14:paraId="1F39E1A8" w14:textId="77777777" w:rsidTr="00D972D8">
        <w:trPr>
          <w:cantSplit/>
          <w:trHeight w:val="671"/>
          <w:jc w:val="center"/>
        </w:trPr>
        <w:tc>
          <w:tcPr>
            <w:tcW w:w="2693" w:type="dxa"/>
            <w:gridSpan w:val="5"/>
            <w:tcBorders>
              <w:top w:val="single" w:sz="4" w:space="0" w:color="auto"/>
              <w:left w:val="single" w:sz="12" w:space="0" w:color="auto"/>
              <w:bottom w:val="single" w:sz="12" w:space="0" w:color="auto"/>
            </w:tcBorders>
            <w:shd w:val="clear" w:color="auto" w:fill="CCCCCC"/>
            <w:vAlign w:val="center"/>
          </w:tcPr>
          <w:p w14:paraId="28FB3ADC" w14:textId="5A6CE245" w:rsidR="000D501E" w:rsidRPr="009855D5" w:rsidRDefault="00A5504C" w:rsidP="001572CA">
            <w:pPr>
              <w:pStyle w:val="Tblzatcmke"/>
              <w:rPr>
                <w:lang w:val="en-GB"/>
              </w:rPr>
            </w:pPr>
            <w:r w:rsidRPr="009855D5">
              <w:rPr>
                <w:lang w:val="en-GB"/>
              </w:rPr>
              <w:t>Exam type:</w:t>
            </w:r>
            <w:r w:rsidR="000D501E" w:rsidRPr="009855D5">
              <w:rPr>
                <w:lang w:val="en-GB"/>
              </w:rPr>
              <w:t xml:space="preserve"> </w:t>
            </w:r>
          </w:p>
        </w:tc>
        <w:tc>
          <w:tcPr>
            <w:tcW w:w="1164" w:type="dxa"/>
            <w:gridSpan w:val="2"/>
            <w:tcBorders>
              <w:top w:val="single" w:sz="4" w:space="0" w:color="auto"/>
              <w:bottom w:val="single" w:sz="12" w:space="0" w:color="auto"/>
            </w:tcBorders>
            <w:vAlign w:val="center"/>
          </w:tcPr>
          <w:p w14:paraId="490DE2DD" w14:textId="3F81D8CD" w:rsidR="000D501E" w:rsidRPr="009855D5" w:rsidRDefault="00AE1C5A" w:rsidP="001572CA">
            <w:pPr>
              <w:rPr>
                <w:lang w:val="en-GB"/>
              </w:rPr>
            </w:pPr>
            <w:r>
              <w:rPr>
                <w:lang w:val="en-GB"/>
              </w:rPr>
              <w:t>e</w:t>
            </w:r>
          </w:p>
        </w:tc>
        <w:tc>
          <w:tcPr>
            <w:tcW w:w="1843" w:type="dxa"/>
            <w:gridSpan w:val="4"/>
            <w:tcBorders>
              <w:top w:val="single" w:sz="4" w:space="0" w:color="auto"/>
              <w:bottom w:val="single" w:sz="12" w:space="0" w:color="auto"/>
            </w:tcBorders>
            <w:shd w:val="clear" w:color="auto" w:fill="CCCCCC"/>
            <w:vAlign w:val="center"/>
          </w:tcPr>
          <w:p w14:paraId="34C50311" w14:textId="6CC8BE96" w:rsidR="000D501E" w:rsidRPr="009855D5" w:rsidRDefault="00A5504C" w:rsidP="001572CA">
            <w:pPr>
              <w:pStyle w:val="Tblzatcmke"/>
              <w:rPr>
                <w:lang w:val="en-GB"/>
              </w:rPr>
            </w:pPr>
            <w:r w:rsidRPr="009855D5">
              <w:rPr>
                <w:lang w:val="en-GB"/>
              </w:rPr>
              <w:t>Course language</w:t>
            </w:r>
            <w:r w:rsidR="000D501E" w:rsidRPr="009855D5">
              <w:rPr>
                <w:lang w:val="en-GB"/>
              </w:rPr>
              <w:t>:</w:t>
            </w:r>
          </w:p>
        </w:tc>
        <w:tc>
          <w:tcPr>
            <w:tcW w:w="1275" w:type="dxa"/>
            <w:gridSpan w:val="2"/>
            <w:tcBorders>
              <w:top w:val="single" w:sz="4" w:space="0" w:color="auto"/>
              <w:bottom w:val="single" w:sz="12" w:space="0" w:color="auto"/>
            </w:tcBorders>
            <w:vAlign w:val="center"/>
          </w:tcPr>
          <w:p w14:paraId="0513614C" w14:textId="0FB788AA" w:rsidR="000D501E" w:rsidRPr="009855D5" w:rsidRDefault="00A5504C" w:rsidP="001572CA">
            <w:pPr>
              <w:rPr>
                <w:lang w:val="en-GB"/>
              </w:rPr>
            </w:pPr>
            <w:r w:rsidRPr="009855D5">
              <w:rPr>
                <w:lang w:val="en-GB"/>
              </w:rPr>
              <w:t>English</w:t>
            </w:r>
          </w:p>
        </w:tc>
        <w:tc>
          <w:tcPr>
            <w:tcW w:w="1857" w:type="dxa"/>
            <w:gridSpan w:val="3"/>
            <w:tcBorders>
              <w:top w:val="single" w:sz="4" w:space="0" w:color="auto"/>
              <w:bottom w:val="single" w:sz="12" w:space="0" w:color="auto"/>
            </w:tcBorders>
            <w:shd w:val="clear" w:color="auto" w:fill="CCCCCC"/>
            <w:vAlign w:val="center"/>
          </w:tcPr>
          <w:p w14:paraId="538843FA" w14:textId="7346F86A" w:rsidR="000D501E" w:rsidRPr="009855D5" w:rsidRDefault="00A5504C" w:rsidP="001572CA">
            <w:pPr>
              <w:pStyle w:val="Tblzatcmke"/>
              <w:jc w:val="center"/>
              <w:rPr>
                <w:iCs/>
                <w:lang w:val="en-GB"/>
              </w:rPr>
            </w:pPr>
            <w:r w:rsidRPr="009855D5">
              <w:rPr>
                <w:iCs/>
                <w:lang w:val="en-GB"/>
              </w:rPr>
              <w:t>Course in the major’s curriculum:</w:t>
            </w:r>
          </w:p>
        </w:tc>
        <w:tc>
          <w:tcPr>
            <w:tcW w:w="1715" w:type="dxa"/>
            <w:gridSpan w:val="4"/>
            <w:tcBorders>
              <w:bottom w:val="single" w:sz="12" w:space="0" w:color="auto"/>
            </w:tcBorders>
            <w:vAlign w:val="center"/>
          </w:tcPr>
          <w:p w14:paraId="2DA49D78" w14:textId="792128E2" w:rsidR="000D501E" w:rsidRPr="009855D5" w:rsidRDefault="00FB4D8C" w:rsidP="001572CA">
            <w:pPr>
              <w:rPr>
                <w:lang w:val="en-GB"/>
              </w:rPr>
            </w:pPr>
            <w:r w:rsidRPr="009855D5">
              <w:rPr>
                <w:lang w:val="en-GB"/>
              </w:rPr>
              <w:t>Differentiated professional knowledge</w:t>
            </w:r>
            <w:r w:rsidRPr="009855D5">
              <w:rPr>
                <w:lang w:val="en-GB"/>
              </w:rPr>
              <w:tab/>
            </w:r>
          </w:p>
        </w:tc>
      </w:tr>
      <w:tr w:rsidR="000D501E" w:rsidRPr="009855D5" w14:paraId="3920EE53" w14:textId="77777777">
        <w:trPr>
          <w:cantSplit/>
          <w:jc w:val="center"/>
        </w:trPr>
        <w:tc>
          <w:tcPr>
            <w:tcW w:w="10547" w:type="dxa"/>
            <w:gridSpan w:val="20"/>
            <w:tcBorders>
              <w:top w:val="single" w:sz="12" w:space="0" w:color="auto"/>
              <w:bottom w:val="single" w:sz="12" w:space="0" w:color="auto"/>
            </w:tcBorders>
            <w:shd w:val="clear" w:color="auto" w:fill="CCCCCC"/>
            <w:vAlign w:val="center"/>
          </w:tcPr>
          <w:p w14:paraId="0A92B470" w14:textId="74358F86" w:rsidR="000D501E" w:rsidRPr="009855D5" w:rsidRDefault="00E85C97" w:rsidP="001572CA">
            <w:pPr>
              <w:pStyle w:val="Cmsor1"/>
              <w:rPr>
                <w:rFonts w:cs="Arial"/>
                <w:b/>
                <w:bCs/>
                <w:lang w:val="en-GB"/>
              </w:rPr>
            </w:pPr>
            <w:r w:rsidRPr="009855D5">
              <w:rPr>
                <w:rFonts w:cs="Arial"/>
                <w:b/>
                <w:bCs/>
                <w:lang w:val="en-GB"/>
              </w:rPr>
              <w:t>Curriculum</w:t>
            </w:r>
          </w:p>
        </w:tc>
      </w:tr>
      <w:tr w:rsidR="000D501E" w:rsidRPr="009855D5" w14:paraId="7175BD2F" w14:textId="77777777">
        <w:trPr>
          <w:cantSplit/>
          <w:trHeight w:val="278"/>
          <w:jc w:val="center"/>
        </w:trPr>
        <w:tc>
          <w:tcPr>
            <w:tcW w:w="10547" w:type="dxa"/>
            <w:gridSpan w:val="20"/>
            <w:tcBorders>
              <w:top w:val="single" w:sz="12" w:space="0" w:color="auto"/>
              <w:bottom w:val="single" w:sz="4" w:space="0" w:color="auto"/>
            </w:tcBorders>
            <w:shd w:val="clear" w:color="auto" w:fill="CCCCCC"/>
            <w:vAlign w:val="center"/>
          </w:tcPr>
          <w:p w14:paraId="3F63C47D" w14:textId="161E2AA9" w:rsidR="000D501E" w:rsidRPr="009855D5" w:rsidRDefault="00E85C97" w:rsidP="001572CA">
            <w:pPr>
              <w:pStyle w:val="Cmsor2"/>
              <w:rPr>
                <w:rFonts w:cs="Arial"/>
                <w:lang w:val="en-GB"/>
              </w:rPr>
            </w:pPr>
            <w:r w:rsidRPr="009855D5">
              <w:rPr>
                <w:rFonts w:cs="Arial"/>
                <w:lang w:val="en-GB"/>
              </w:rPr>
              <w:t>Aim</w:t>
            </w:r>
            <w:r w:rsidR="000D501E" w:rsidRPr="009855D5">
              <w:rPr>
                <w:rFonts w:cs="Arial"/>
                <w:lang w:val="en-GB"/>
              </w:rPr>
              <w:t>:</w:t>
            </w:r>
          </w:p>
        </w:tc>
      </w:tr>
      <w:tr w:rsidR="000D501E" w:rsidRPr="009855D5" w14:paraId="5F789913" w14:textId="77777777" w:rsidTr="00550570">
        <w:trPr>
          <w:cantSplit/>
          <w:trHeight w:hRule="exact" w:val="1881"/>
          <w:jc w:val="center"/>
        </w:trPr>
        <w:tc>
          <w:tcPr>
            <w:tcW w:w="10547" w:type="dxa"/>
            <w:gridSpan w:val="20"/>
            <w:tcBorders>
              <w:top w:val="single" w:sz="4" w:space="0" w:color="auto"/>
              <w:bottom w:val="single" w:sz="12" w:space="0" w:color="auto"/>
            </w:tcBorders>
          </w:tcPr>
          <w:p w14:paraId="55D73051" w14:textId="77777777" w:rsidR="00550570" w:rsidRPr="00550570" w:rsidRDefault="00550570" w:rsidP="00550570">
            <w:pPr>
              <w:pStyle w:val="Lers"/>
              <w:rPr>
                <w:sz w:val="18"/>
                <w:szCs w:val="18"/>
                <w:lang w:val="en-GB"/>
              </w:rPr>
            </w:pPr>
            <w:r w:rsidRPr="00550570">
              <w:rPr>
                <w:sz w:val="18"/>
                <w:szCs w:val="18"/>
                <w:lang w:val="en-GB"/>
              </w:rPr>
              <w:t>The aim of the course is for students to get to know alternative energy systems, their most important properties, to study the</w:t>
            </w:r>
          </w:p>
          <w:p w14:paraId="3B65798E" w14:textId="77777777" w:rsidR="00550570" w:rsidRPr="00550570" w:rsidRDefault="00550570" w:rsidP="00550570">
            <w:pPr>
              <w:pStyle w:val="Lers"/>
              <w:rPr>
                <w:sz w:val="18"/>
                <w:szCs w:val="18"/>
                <w:lang w:val="en-GB"/>
              </w:rPr>
            </w:pPr>
            <w:r w:rsidRPr="00550570">
              <w:rPr>
                <w:sz w:val="18"/>
                <w:szCs w:val="18"/>
                <w:lang w:val="en-GB"/>
              </w:rPr>
              <w:t>operation of certain systems. In the subject, students will learn about alternative energy sources for operation</w:t>
            </w:r>
          </w:p>
          <w:p w14:paraId="3EF5062A" w14:textId="77777777" w:rsidR="00550570" w:rsidRPr="00550570" w:rsidRDefault="00550570" w:rsidP="00550570">
            <w:pPr>
              <w:pStyle w:val="Lers"/>
              <w:rPr>
                <w:sz w:val="18"/>
                <w:szCs w:val="18"/>
                <w:lang w:val="en-GB"/>
              </w:rPr>
            </w:pPr>
            <w:r w:rsidRPr="00550570">
              <w:rPr>
                <w:sz w:val="18"/>
                <w:szCs w:val="18"/>
                <w:lang w:val="en-GB"/>
              </w:rPr>
              <w:t>with their terms.</w:t>
            </w:r>
          </w:p>
          <w:p w14:paraId="58FA6155" w14:textId="77777777" w:rsidR="00550570" w:rsidRPr="00550570" w:rsidRDefault="00550570" w:rsidP="00550570">
            <w:pPr>
              <w:pStyle w:val="Lers"/>
              <w:rPr>
                <w:sz w:val="18"/>
                <w:szCs w:val="18"/>
                <w:lang w:val="en-GB"/>
              </w:rPr>
            </w:pPr>
            <w:r w:rsidRPr="00550570">
              <w:rPr>
                <w:sz w:val="18"/>
                <w:szCs w:val="18"/>
                <w:lang w:val="en-GB"/>
              </w:rPr>
              <w:t>They gain insight into energy conversion systems, the relationship between energy and the environment. The</w:t>
            </w:r>
          </w:p>
          <w:p w14:paraId="1874DF2F" w14:textId="77777777" w:rsidR="00550570" w:rsidRPr="00550570" w:rsidRDefault="00550570" w:rsidP="00550570">
            <w:pPr>
              <w:pStyle w:val="Lers"/>
              <w:rPr>
                <w:sz w:val="18"/>
                <w:szCs w:val="18"/>
                <w:lang w:val="en-GB"/>
              </w:rPr>
            </w:pPr>
            <w:r w:rsidRPr="00550570">
              <w:rPr>
                <w:sz w:val="18"/>
                <w:szCs w:val="18"/>
                <w:lang w:val="en-GB"/>
              </w:rPr>
              <w:t>familiarize yourself with the procedures that occur in environmental engineering practice within the basic systems of energy use</w:t>
            </w:r>
          </w:p>
          <w:p w14:paraId="56A2D7BA" w14:textId="77777777" w:rsidR="00550570" w:rsidRPr="00550570" w:rsidRDefault="00550570" w:rsidP="00550570">
            <w:pPr>
              <w:pStyle w:val="Lers"/>
              <w:rPr>
                <w:sz w:val="18"/>
                <w:szCs w:val="18"/>
                <w:lang w:val="en-GB"/>
              </w:rPr>
            </w:pPr>
            <w:r w:rsidRPr="00550570">
              <w:rPr>
                <w:sz w:val="18"/>
                <w:szCs w:val="18"/>
                <w:lang w:val="en-GB"/>
              </w:rPr>
              <w:t>and the conditions of their application in Hungary. The subject of the course is energy systems</w:t>
            </w:r>
          </w:p>
          <w:p w14:paraId="6D5B37CD" w14:textId="403AE99D" w:rsidR="00CF0A7A" w:rsidRPr="009855D5" w:rsidRDefault="00550570" w:rsidP="00550570">
            <w:pPr>
              <w:pStyle w:val="Lers"/>
              <w:rPr>
                <w:sz w:val="18"/>
                <w:szCs w:val="18"/>
                <w:lang w:val="en-GB"/>
              </w:rPr>
            </w:pPr>
            <w:r w:rsidRPr="00550570">
              <w:rPr>
                <w:sz w:val="18"/>
                <w:szCs w:val="18"/>
                <w:lang w:val="en-GB"/>
              </w:rPr>
              <w:t>getting to know the applications that appear in practice.</w:t>
            </w:r>
          </w:p>
        </w:tc>
      </w:tr>
      <w:tr w:rsidR="000D501E" w:rsidRPr="009855D5" w14:paraId="6BAE8185" w14:textId="77777777">
        <w:trPr>
          <w:cantSplit/>
          <w:trHeight w:val="278"/>
          <w:jc w:val="center"/>
        </w:trPr>
        <w:tc>
          <w:tcPr>
            <w:tcW w:w="10547" w:type="dxa"/>
            <w:gridSpan w:val="20"/>
            <w:tcBorders>
              <w:top w:val="single" w:sz="12" w:space="0" w:color="auto"/>
              <w:bottom w:val="single" w:sz="12" w:space="0" w:color="auto"/>
            </w:tcBorders>
            <w:shd w:val="clear" w:color="auto" w:fill="CCCCCC"/>
            <w:vAlign w:val="center"/>
          </w:tcPr>
          <w:p w14:paraId="3095536E" w14:textId="2843BA4C" w:rsidR="000D501E" w:rsidRPr="009855D5" w:rsidRDefault="00E85C97" w:rsidP="001572CA">
            <w:pPr>
              <w:pStyle w:val="Cmsor2"/>
              <w:jc w:val="center"/>
              <w:rPr>
                <w:rFonts w:cs="Arial"/>
                <w:b/>
                <w:lang w:val="en-GB"/>
              </w:rPr>
            </w:pPr>
            <w:r w:rsidRPr="009855D5">
              <w:rPr>
                <w:b/>
                <w:lang w:val="en-GB"/>
              </w:rPr>
              <w:t>Detailed description of the course, schedule:</w:t>
            </w:r>
          </w:p>
        </w:tc>
      </w:tr>
      <w:tr w:rsidR="000D501E" w:rsidRPr="009855D5" w14:paraId="753EF204" w14:textId="77777777">
        <w:trPr>
          <w:cantSplit/>
          <w:trHeight w:val="278"/>
          <w:jc w:val="center"/>
        </w:trPr>
        <w:tc>
          <w:tcPr>
            <w:tcW w:w="10547" w:type="dxa"/>
            <w:gridSpan w:val="20"/>
            <w:tcBorders>
              <w:top w:val="single" w:sz="12" w:space="0" w:color="auto"/>
              <w:bottom w:val="single" w:sz="4" w:space="0" w:color="auto"/>
            </w:tcBorders>
            <w:shd w:val="clear" w:color="auto" w:fill="CCCCCC"/>
            <w:vAlign w:val="center"/>
          </w:tcPr>
          <w:p w14:paraId="20ABAE00" w14:textId="5D8AC4E0" w:rsidR="000D501E" w:rsidRPr="009855D5" w:rsidRDefault="00E85C97" w:rsidP="001572CA">
            <w:pPr>
              <w:pStyle w:val="Cmsor2"/>
              <w:rPr>
                <w:lang w:val="en-GB"/>
              </w:rPr>
            </w:pPr>
            <w:r w:rsidRPr="009855D5">
              <w:rPr>
                <w:b/>
                <w:lang w:val="en-GB"/>
              </w:rPr>
              <w:t>Lecture</w:t>
            </w:r>
            <w:r w:rsidR="00B36DFD">
              <w:rPr>
                <w:b/>
                <w:lang w:val="en-GB"/>
              </w:rPr>
              <w:t xml:space="preserve"> and classroom work</w:t>
            </w:r>
            <w:r w:rsidRPr="009855D5">
              <w:rPr>
                <w:b/>
                <w:lang w:val="en-GB"/>
              </w:rPr>
              <w:t xml:space="preserve"> topics</w:t>
            </w:r>
            <w:r w:rsidR="000D501E" w:rsidRPr="009855D5">
              <w:rPr>
                <w:lang w:val="en-GB"/>
              </w:rPr>
              <w:t>:</w:t>
            </w:r>
          </w:p>
        </w:tc>
      </w:tr>
      <w:tr w:rsidR="00030694" w:rsidRPr="009855D5" w14:paraId="7880E95D" w14:textId="77777777" w:rsidTr="00CD7364">
        <w:trPr>
          <w:cantSplit/>
          <w:trHeight w:val="308"/>
          <w:jc w:val="center"/>
        </w:trPr>
        <w:tc>
          <w:tcPr>
            <w:tcW w:w="738" w:type="dxa"/>
            <w:tcBorders>
              <w:top w:val="single" w:sz="4" w:space="0" w:color="auto"/>
              <w:bottom w:val="single" w:sz="4" w:space="0" w:color="auto"/>
            </w:tcBorders>
            <w:shd w:val="clear" w:color="auto" w:fill="CCCCCC"/>
            <w:vAlign w:val="center"/>
          </w:tcPr>
          <w:p w14:paraId="0AD77041" w14:textId="4A4F1085" w:rsidR="00030694" w:rsidRPr="009855D5" w:rsidRDefault="00E85C97" w:rsidP="00030694">
            <w:pPr>
              <w:pStyle w:val="Lers"/>
              <w:rPr>
                <w:szCs w:val="20"/>
                <w:lang w:val="en-GB"/>
              </w:rPr>
            </w:pPr>
            <w:r w:rsidRPr="009855D5">
              <w:rPr>
                <w:szCs w:val="20"/>
                <w:lang w:val="en-GB"/>
              </w:rPr>
              <w:t>Week</w:t>
            </w:r>
          </w:p>
        </w:tc>
        <w:tc>
          <w:tcPr>
            <w:tcW w:w="9809" w:type="dxa"/>
            <w:gridSpan w:val="19"/>
            <w:tcBorders>
              <w:top w:val="single" w:sz="4" w:space="0" w:color="auto"/>
              <w:bottom w:val="single" w:sz="4" w:space="0" w:color="auto"/>
            </w:tcBorders>
            <w:shd w:val="clear" w:color="auto" w:fill="CCCCCC"/>
            <w:vAlign w:val="center"/>
          </w:tcPr>
          <w:p w14:paraId="6658D219" w14:textId="020B352C" w:rsidR="00B55605" w:rsidRPr="009855D5" w:rsidRDefault="00E85C97" w:rsidP="00D972D8">
            <w:pPr>
              <w:pStyle w:val="Lers"/>
              <w:jc w:val="center"/>
              <w:rPr>
                <w:lang w:val="en-GB"/>
              </w:rPr>
            </w:pPr>
            <w:r w:rsidRPr="009855D5">
              <w:rPr>
                <w:lang w:val="en-GB"/>
              </w:rPr>
              <w:t>Topic</w:t>
            </w:r>
          </w:p>
        </w:tc>
      </w:tr>
      <w:tr w:rsidR="00030694" w:rsidRPr="009855D5" w14:paraId="1620FBA6" w14:textId="77777777" w:rsidTr="00942CE6">
        <w:trPr>
          <w:cantSplit/>
          <w:trHeight w:val="454"/>
          <w:jc w:val="center"/>
        </w:trPr>
        <w:tc>
          <w:tcPr>
            <w:tcW w:w="1164" w:type="dxa"/>
            <w:gridSpan w:val="2"/>
            <w:tcBorders>
              <w:top w:val="single" w:sz="4" w:space="0" w:color="auto"/>
            </w:tcBorders>
            <w:vAlign w:val="center"/>
          </w:tcPr>
          <w:p w14:paraId="04857E4A" w14:textId="74F9B90D" w:rsidR="00030694" w:rsidRPr="009855D5" w:rsidRDefault="00030694" w:rsidP="001572CA">
            <w:pPr>
              <w:pStyle w:val="Lers"/>
              <w:jc w:val="center"/>
              <w:rPr>
                <w:sz w:val="16"/>
                <w:szCs w:val="16"/>
                <w:lang w:val="en-GB"/>
              </w:rPr>
            </w:pPr>
            <w:r w:rsidRPr="009855D5">
              <w:rPr>
                <w:sz w:val="16"/>
                <w:szCs w:val="16"/>
                <w:lang w:val="en-GB"/>
              </w:rPr>
              <w:t>1.</w:t>
            </w:r>
            <w:r w:rsidR="007030C0">
              <w:rPr>
                <w:sz w:val="16"/>
                <w:szCs w:val="16"/>
                <w:lang w:val="en-GB"/>
              </w:rPr>
              <w:br/>
              <w:t>2025.02.17.</w:t>
            </w:r>
          </w:p>
        </w:tc>
        <w:tc>
          <w:tcPr>
            <w:tcW w:w="9383" w:type="dxa"/>
            <w:gridSpan w:val="18"/>
            <w:tcBorders>
              <w:top w:val="single" w:sz="4" w:space="0" w:color="auto"/>
            </w:tcBorders>
            <w:vAlign w:val="center"/>
          </w:tcPr>
          <w:p w14:paraId="6EAB35D3" w14:textId="393CDDC2" w:rsidR="00550570" w:rsidRDefault="00550570" w:rsidP="00550570">
            <w:pPr>
              <w:pStyle w:val="Lers"/>
              <w:rPr>
                <w:bCs/>
                <w:sz w:val="18"/>
                <w:szCs w:val="18"/>
                <w:lang w:val="en-GB"/>
              </w:rPr>
            </w:pPr>
            <w:r w:rsidRPr="00550570">
              <w:rPr>
                <w:bCs/>
                <w:sz w:val="18"/>
                <w:szCs w:val="18"/>
                <w:lang w:val="en-GB"/>
              </w:rPr>
              <w:t>Description of semester requirements.</w:t>
            </w:r>
          </w:p>
          <w:p w14:paraId="7275EC14" w14:textId="7645CBE0" w:rsidR="00550570" w:rsidRPr="00550570" w:rsidRDefault="00550570" w:rsidP="00550570">
            <w:pPr>
              <w:pStyle w:val="Lers"/>
              <w:rPr>
                <w:bCs/>
                <w:sz w:val="18"/>
                <w:szCs w:val="18"/>
                <w:lang w:val="en-GB"/>
              </w:rPr>
            </w:pPr>
            <w:r w:rsidRPr="00550570">
              <w:rPr>
                <w:bCs/>
                <w:sz w:val="18"/>
                <w:szCs w:val="18"/>
                <w:lang w:val="en-GB"/>
              </w:rPr>
              <w:t>Introduction to residential energy use (and production).</w:t>
            </w:r>
          </w:p>
          <w:p w14:paraId="104A86C5" w14:textId="5E9ADE0F" w:rsidR="00030694" w:rsidRPr="009855D5" w:rsidRDefault="00550570" w:rsidP="00550570">
            <w:pPr>
              <w:pStyle w:val="Lers"/>
              <w:rPr>
                <w:bCs/>
                <w:sz w:val="18"/>
                <w:szCs w:val="18"/>
                <w:lang w:val="en-GB"/>
              </w:rPr>
            </w:pPr>
            <w:r w:rsidRPr="00550570">
              <w:rPr>
                <w:bCs/>
                <w:sz w:val="18"/>
                <w:szCs w:val="18"/>
                <w:lang w:val="en-GB"/>
              </w:rPr>
              <w:t>Elements of residential energy use.</w:t>
            </w:r>
          </w:p>
        </w:tc>
      </w:tr>
      <w:tr w:rsidR="00030694" w:rsidRPr="009855D5" w14:paraId="765D7E93" w14:textId="77777777" w:rsidTr="00942CE6">
        <w:trPr>
          <w:cantSplit/>
          <w:trHeight w:val="454"/>
          <w:jc w:val="center"/>
        </w:trPr>
        <w:tc>
          <w:tcPr>
            <w:tcW w:w="1164" w:type="dxa"/>
            <w:gridSpan w:val="2"/>
            <w:vAlign w:val="center"/>
          </w:tcPr>
          <w:p w14:paraId="0A62DF1B" w14:textId="0D289189" w:rsidR="00030694" w:rsidRPr="009855D5" w:rsidRDefault="00F02FD1" w:rsidP="001572CA">
            <w:pPr>
              <w:pStyle w:val="Lers"/>
              <w:jc w:val="center"/>
              <w:rPr>
                <w:sz w:val="16"/>
                <w:szCs w:val="16"/>
                <w:lang w:val="en-GB"/>
              </w:rPr>
            </w:pPr>
            <w:r w:rsidRPr="009855D5">
              <w:rPr>
                <w:sz w:val="16"/>
                <w:szCs w:val="16"/>
                <w:lang w:val="en-GB"/>
              </w:rPr>
              <w:t>2</w:t>
            </w:r>
            <w:r w:rsidR="00030694" w:rsidRPr="009855D5">
              <w:rPr>
                <w:sz w:val="16"/>
                <w:szCs w:val="16"/>
                <w:lang w:val="en-GB"/>
              </w:rPr>
              <w:t>.</w:t>
            </w:r>
            <w:r w:rsidR="007030C0">
              <w:rPr>
                <w:sz w:val="16"/>
                <w:szCs w:val="16"/>
                <w:lang w:val="en-GB"/>
              </w:rPr>
              <w:br/>
              <w:t>2025.02.24.</w:t>
            </w:r>
          </w:p>
        </w:tc>
        <w:tc>
          <w:tcPr>
            <w:tcW w:w="9383" w:type="dxa"/>
            <w:gridSpan w:val="18"/>
            <w:vAlign w:val="center"/>
          </w:tcPr>
          <w:p w14:paraId="0E15D372" w14:textId="019EA4EC" w:rsidR="00030694" w:rsidRPr="009855D5" w:rsidRDefault="00B248F6" w:rsidP="00B248F6">
            <w:pPr>
              <w:rPr>
                <w:b w:val="0"/>
                <w:bCs/>
                <w:sz w:val="18"/>
                <w:szCs w:val="18"/>
                <w:lang w:val="en-GB"/>
              </w:rPr>
            </w:pPr>
            <w:r w:rsidRPr="00B248F6">
              <w:rPr>
                <w:b w:val="0"/>
                <w:bCs/>
                <w:sz w:val="18"/>
                <w:szCs w:val="18"/>
                <w:lang w:val="en-GB"/>
              </w:rPr>
              <w:t>Comparison of energy sources typical for residential use.</w:t>
            </w:r>
          </w:p>
        </w:tc>
      </w:tr>
      <w:tr w:rsidR="00030694" w:rsidRPr="009855D5" w14:paraId="14C9B29D" w14:textId="77777777" w:rsidTr="00942CE6">
        <w:trPr>
          <w:cantSplit/>
          <w:trHeight w:val="454"/>
          <w:jc w:val="center"/>
        </w:trPr>
        <w:tc>
          <w:tcPr>
            <w:tcW w:w="1164" w:type="dxa"/>
            <w:gridSpan w:val="2"/>
            <w:vAlign w:val="center"/>
          </w:tcPr>
          <w:p w14:paraId="7BCDB626" w14:textId="125B15BA" w:rsidR="00030694" w:rsidRPr="009855D5" w:rsidRDefault="00F02FD1" w:rsidP="001572CA">
            <w:pPr>
              <w:pStyle w:val="Lers"/>
              <w:jc w:val="center"/>
              <w:rPr>
                <w:sz w:val="16"/>
                <w:szCs w:val="16"/>
                <w:lang w:val="en-GB"/>
              </w:rPr>
            </w:pPr>
            <w:r w:rsidRPr="009855D5">
              <w:rPr>
                <w:sz w:val="16"/>
                <w:szCs w:val="16"/>
                <w:lang w:val="en-GB"/>
              </w:rPr>
              <w:t>3</w:t>
            </w:r>
            <w:r w:rsidR="00030694" w:rsidRPr="009855D5">
              <w:rPr>
                <w:sz w:val="16"/>
                <w:szCs w:val="16"/>
                <w:lang w:val="en-GB"/>
              </w:rPr>
              <w:t>.</w:t>
            </w:r>
            <w:r w:rsidR="007030C0">
              <w:rPr>
                <w:sz w:val="16"/>
                <w:szCs w:val="16"/>
                <w:lang w:val="en-GB"/>
              </w:rPr>
              <w:br/>
              <w:t>2025.0</w:t>
            </w:r>
            <w:r w:rsidR="00F92FF9">
              <w:rPr>
                <w:sz w:val="16"/>
                <w:szCs w:val="16"/>
                <w:lang w:val="en-GB"/>
              </w:rPr>
              <w:t>3.03.</w:t>
            </w:r>
          </w:p>
        </w:tc>
        <w:tc>
          <w:tcPr>
            <w:tcW w:w="9383" w:type="dxa"/>
            <w:gridSpan w:val="18"/>
            <w:vAlign w:val="center"/>
          </w:tcPr>
          <w:p w14:paraId="6BB18790" w14:textId="77777777" w:rsidR="00B248F6" w:rsidRPr="00B248F6" w:rsidRDefault="00B248F6" w:rsidP="00B248F6">
            <w:pPr>
              <w:rPr>
                <w:b w:val="0"/>
                <w:bCs/>
                <w:sz w:val="18"/>
                <w:szCs w:val="18"/>
                <w:lang w:val="en-GB"/>
              </w:rPr>
            </w:pPr>
            <w:r w:rsidRPr="00B248F6">
              <w:rPr>
                <w:b w:val="0"/>
                <w:bCs/>
                <w:sz w:val="18"/>
                <w:szCs w:val="18"/>
                <w:lang w:val="en-GB"/>
              </w:rPr>
              <w:t>Modes of non - industrial renewable heat (energy) production.</w:t>
            </w:r>
          </w:p>
          <w:p w14:paraId="14AA9CAC" w14:textId="77777777" w:rsidR="00B248F6" w:rsidRPr="00B248F6" w:rsidRDefault="00B248F6" w:rsidP="00B248F6">
            <w:pPr>
              <w:rPr>
                <w:b w:val="0"/>
                <w:bCs/>
                <w:sz w:val="18"/>
                <w:szCs w:val="18"/>
                <w:lang w:val="en-GB"/>
              </w:rPr>
            </w:pPr>
            <w:r w:rsidRPr="00B248F6">
              <w:rPr>
                <w:b w:val="0"/>
                <w:bCs/>
                <w:sz w:val="18"/>
                <w:szCs w:val="18"/>
                <w:lang w:val="en-GB"/>
              </w:rPr>
              <w:t>Solar: Solar panels, collectors; Latent heat recovery (heat pumps); Biomass</w:t>
            </w:r>
          </w:p>
          <w:p w14:paraId="1DD1CD9D" w14:textId="7049219D" w:rsidR="00030694" w:rsidRPr="009855D5" w:rsidRDefault="00B248F6" w:rsidP="00B248F6">
            <w:pPr>
              <w:rPr>
                <w:b w:val="0"/>
                <w:bCs/>
                <w:sz w:val="18"/>
                <w:szCs w:val="18"/>
                <w:lang w:val="en-GB"/>
              </w:rPr>
            </w:pPr>
            <w:r w:rsidRPr="00B248F6">
              <w:rPr>
                <w:b w:val="0"/>
                <w:bCs/>
                <w:sz w:val="18"/>
                <w:szCs w:val="18"/>
                <w:lang w:val="en-GB"/>
              </w:rPr>
              <w:t>based systems (biogas reactor; energy grass-wood-wood waste solutions).</w:t>
            </w:r>
          </w:p>
        </w:tc>
      </w:tr>
      <w:tr w:rsidR="00AD29D6" w:rsidRPr="009855D5" w14:paraId="43C152BA" w14:textId="77777777" w:rsidTr="00942CE6">
        <w:trPr>
          <w:cantSplit/>
          <w:trHeight w:val="454"/>
          <w:jc w:val="center"/>
        </w:trPr>
        <w:tc>
          <w:tcPr>
            <w:tcW w:w="1164" w:type="dxa"/>
            <w:gridSpan w:val="2"/>
            <w:tcBorders>
              <w:bottom w:val="single" w:sz="4" w:space="0" w:color="auto"/>
            </w:tcBorders>
            <w:vAlign w:val="center"/>
          </w:tcPr>
          <w:p w14:paraId="18D5FBD1" w14:textId="2E4109D0" w:rsidR="00AD29D6" w:rsidRPr="009855D5" w:rsidRDefault="00AD29D6" w:rsidP="00AD29D6">
            <w:pPr>
              <w:pStyle w:val="Lers"/>
              <w:jc w:val="center"/>
              <w:rPr>
                <w:sz w:val="16"/>
                <w:szCs w:val="16"/>
                <w:lang w:val="en-GB"/>
              </w:rPr>
            </w:pPr>
            <w:r w:rsidRPr="009855D5">
              <w:rPr>
                <w:sz w:val="16"/>
                <w:szCs w:val="16"/>
                <w:lang w:val="en-GB"/>
              </w:rPr>
              <w:t>4.</w:t>
            </w:r>
            <w:r w:rsidR="00F92FF9">
              <w:rPr>
                <w:sz w:val="16"/>
                <w:szCs w:val="16"/>
                <w:lang w:val="en-GB"/>
              </w:rPr>
              <w:br/>
              <w:t>2025.03.10.</w:t>
            </w:r>
          </w:p>
        </w:tc>
        <w:tc>
          <w:tcPr>
            <w:tcW w:w="9383" w:type="dxa"/>
            <w:gridSpan w:val="18"/>
            <w:tcBorders>
              <w:bottom w:val="single" w:sz="4" w:space="0" w:color="auto"/>
            </w:tcBorders>
            <w:vAlign w:val="center"/>
          </w:tcPr>
          <w:p w14:paraId="3B8D2403" w14:textId="71A04D7D" w:rsidR="00B248F6" w:rsidRDefault="00B248F6" w:rsidP="00B248F6">
            <w:pPr>
              <w:pStyle w:val="Lers"/>
              <w:rPr>
                <w:bCs/>
                <w:sz w:val="18"/>
                <w:szCs w:val="18"/>
                <w:lang w:val="en-GB"/>
              </w:rPr>
            </w:pPr>
            <w:r w:rsidRPr="00B248F6">
              <w:rPr>
                <w:bCs/>
                <w:sz w:val="18"/>
                <w:szCs w:val="18"/>
                <w:lang w:val="en-GB"/>
              </w:rPr>
              <w:t>Working principle of photovoltaic systems. Solar cell varieties</w:t>
            </w:r>
            <w:r>
              <w:rPr>
                <w:bCs/>
                <w:sz w:val="18"/>
                <w:szCs w:val="18"/>
                <w:lang w:val="en-GB"/>
              </w:rPr>
              <w:t xml:space="preserve"> and their</w:t>
            </w:r>
            <w:r w:rsidRPr="00B248F6">
              <w:rPr>
                <w:bCs/>
                <w:sz w:val="18"/>
                <w:szCs w:val="18"/>
                <w:lang w:val="en-GB"/>
              </w:rPr>
              <w:t xml:space="preserve"> effectiveness</w:t>
            </w:r>
            <w:r>
              <w:rPr>
                <w:bCs/>
                <w:sz w:val="18"/>
                <w:szCs w:val="18"/>
                <w:lang w:val="en-GB"/>
              </w:rPr>
              <w:t>.</w:t>
            </w:r>
          </w:p>
          <w:p w14:paraId="642A3F0A" w14:textId="021A070D" w:rsidR="00AD29D6" w:rsidRPr="009855D5" w:rsidRDefault="00B248F6" w:rsidP="00B248F6">
            <w:pPr>
              <w:pStyle w:val="Lers"/>
              <w:jc w:val="left"/>
              <w:rPr>
                <w:sz w:val="18"/>
                <w:szCs w:val="18"/>
                <w:lang w:val="en-GB"/>
              </w:rPr>
            </w:pPr>
            <w:r w:rsidRPr="00B248F6">
              <w:rPr>
                <w:bCs/>
                <w:sz w:val="18"/>
                <w:szCs w:val="18"/>
                <w:lang w:val="en-GB"/>
              </w:rPr>
              <w:t>Methods of energy storage (recharging, storage).</w:t>
            </w:r>
          </w:p>
        </w:tc>
      </w:tr>
      <w:tr w:rsidR="00AD29D6" w:rsidRPr="009855D5" w14:paraId="7775FE2F" w14:textId="77777777" w:rsidTr="00942CE6">
        <w:trPr>
          <w:cantSplit/>
          <w:trHeight w:val="454"/>
          <w:jc w:val="center"/>
        </w:trPr>
        <w:tc>
          <w:tcPr>
            <w:tcW w:w="1164" w:type="dxa"/>
            <w:gridSpan w:val="2"/>
            <w:tcBorders>
              <w:top w:val="single" w:sz="4" w:space="0" w:color="auto"/>
            </w:tcBorders>
            <w:vAlign w:val="center"/>
          </w:tcPr>
          <w:p w14:paraId="6A8F7938" w14:textId="2F31FC99" w:rsidR="00AD29D6" w:rsidRPr="009855D5" w:rsidRDefault="00AD29D6" w:rsidP="00AD29D6">
            <w:pPr>
              <w:pStyle w:val="Lers"/>
              <w:jc w:val="center"/>
              <w:rPr>
                <w:sz w:val="16"/>
                <w:szCs w:val="16"/>
                <w:lang w:val="en-GB"/>
              </w:rPr>
            </w:pPr>
            <w:r w:rsidRPr="009855D5">
              <w:rPr>
                <w:sz w:val="16"/>
                <w:szCs w:val="16"/>
                <w:lang w:val="en-GB"/>
              </w:rPr>
              <w:t>5.</w:t>
            </w:r>
            <w:r w:rsidR="00F92FF9">
              <w:rPr>
                <w:sz w:val="16"/>
                <w:szCs w:val="16"/>
                <w:lang w:val="en-GB"/>
              </w:rPr>
              <w:br/>
              <w:t>2025.03.17.</w:t>
            </w:r>
          </w:p>
        </w:tc>
        <w:tc>
          <w:tcPr>
            <w:tcW w:w="9383" w:type="dxa"/>
            <w:gridSpan w:val="18"/>
            <w:tcBorders>
              <w:top w:val="single" w:sz="4" w:space="0" w:color="auto"/>
            </w:tcBorders>
            <w:vAlign w:val="center"/>
          </w:tcPr>
          <w:p w14:paraId="5A95751A" w14:textId="77777777" w:rsidR="00B248F6" w:rsidRPr="00B248F6" w:rsidRDefault="00B248F6" w:rsidP="00B248F6">
            <w:pPr>
              <w:pStyle w:val="Lers"/>
              <w:rPr>
                <w:sz w:val="18"/>
                <w:szCs w:val="18"/>
                <w:lang w:val="en-GB"/>
              </w:rPr>
            </w:pPr>
            <w:r w:rsidRPr="00B248F6">
              <w:rPr>
                <w:sz w:val="18"/>
                <w:szCs w:val="18"/>
                <w:lang w:val="en-GB"/>
              </w:rPr>
              <w:t>Non-renewable modern heating systems (gas, wood / coal gasification boilers,</w:t>
            </w:r>
          </w:p>
          <w:p w14:paraId="32BA3C8A" w14:textId="77777777" w:rsidR="00B248F6" w:rsidRPr="00B248F6" w:rsidRDefault="00B248F6" w:rsidP="00B248F6">
            <w:pPr>
              <w:pStyle w:val="Lers"/>
              <w:rPr>
                <w:sz w:val="18"/>
                <w:szCs w:val="18"/>
                <w:lang w:val="en-GB"/>
              </w:rPr>
            </w:pPr>
            <w:r w:rsidRPr="00B248F6">
              <w:rPr>
                <w:sz w:val="18"/>
                <w:szCs w:val="18"/>
                <w:lang w:val="en-GB"/>
              </w:rPr>
              <w:t>electric heating panels).</w:t>
            </w:r>
          </w:p>
          <w:p w14:paraId="2DB148A9" w14:textId="77777777" w:rsidR="00B248F6" w:rsidRPr="00B248F6" w:rsidRDefault="00B248F6" w:rsidP="00B248F6">
            <w:pPr>
              <w:pStyle w:val="Lers"/>
              <w:rPr>
                <w:sz w:val="18"/>
                <w:szCs w:val="18"/>
                <w:lang w:val="en-GB"/>
              </w:rPr>
            </w:pPr>
            <w:r w:rsidRPr="00B248F6">
              <w:rPr>
                <w:sz w:val="18"/>
                <w:szCs w:val="18"/>
                <w:lang w:val="en-GB"/>
              </w:rPr>
              <w:t>Options for reducing heat emissions (housing insulation methods).</w:t>
            </w:r>
          </w:p>
          <w:p w14:paraId="1D2A3668" w14:textId="18C852E4" w:rsidR="00AD29D6" w:rsidRPr="009855D5" w:rsidRDefault="00B248F6" w:rsidP="00B248F6">
            <w:pPr>
              <w:pStyle w:val="Lers"/>
              <w:jc w:val="left"/>
              <w:rPr>
                <w:sz w:val="18"/>
                <w:szCs w:val="18"/>
                <w:lang w:val="en-GB"/>
              </w:rPr>
            </w:pPr>
            <w:r w:rsidRPr="00B248F6">
              <w:rPr>
                <w:sz w:val="18"/>
                <w:szCs w:val="18"/>
                <w:lang w:val="en-GB"/>
              </w:rPr>
              <w:t>Coordination of tasks to be submitted.</w:t>
            </w:r>
            <w:r>
              <w:rPr>
                <w:sz w:val="18"/>
                <w:szCs w:val="18"/>
                <w:lang w:val="en-GB"/>
              </w:rPr>
              <w:t xml:space="preserve"> Presentation by Iceland.</w:t>
            </w:r>
          </w:p>
        </w:tc>
      </w:tr>
      <w:tr w:rsidR="00AD29D6" w:rsidRPr="009855D5" w14:paraId="6CC42DEF" w14:textId="77777777" w:rsidTr="00942CE6">
        <w:trPr>
          <w:cantSplit/>
          <w:trHeight w:val="454"/>
          <w:jc w:val="center"/>
        </w:trPr>
        <w:tc>
          <w:tcPr>
            <w:tcW w:w="1164" w:type="dxa"/>
            <w:gridSpan w:val="2"/>
            <w:vAlign w:val="center"/>
          </w:tcPr>
          <w:p w14:paraId="04A53914" w14:textId="3C5FC49B" w:rsidR="00AD29D6" w:rsidRPr="009855D5" w:rsidRDefault="00AD29D6" w:rsidP="00AD29D6">
            <w:pPr>
              <w:pStyle w:val="Lers"/>
              <w:jc w:val="center"/>
              <w:rPr>
                <w:sz w:val="16"/>
                <w:szCs w:val="16"/>
                <w:lang w:val="en-GB"/>
              </w:rPr>
            </w:pPr>
            <w:r w:rsidRPr="009855D5">
              <w:rPr>
                <w:sz w:val="16"/>
                <w:szCs w:val="16"/>
                <w:lang w:val="en-GB"/>
              </w:rPr>
              <w:t>6.</w:t>
            </w:r>
            <w:r w:rsidR="00F92FF9">
              <w:rPr>
                <w:sz w:val="16"/>
                <w:szCs w:val="16"/>
                <w:lang w:val="en-GB"/>
              </w:rPr>
              <w:br/>
              <w:t>2025.03.24.</w:t>
            </w:r>
          </w:p>
        </w:tc>
        <w:tc>
          <w:tcPr>
            <w:tcW w:w="9383" w:type="dxa"/>
            <w:gridSpan w:val="18"/>
            <w:vAlign w:val="center"/>
          </w:tcPr>
          <w:p w14:paraId="0B561DFE" w14:textId="77777777" w:rsidR="004C1DBC" w:rsidRPr="004C1DBC" w:rsidRDefault="004C1DBC" w:rsidP="004C1DBC">
            <w:pPr>
              <w:jc w:val="both"/>
              <w:rPr>
                <w:b w:val="0"/>
                <w:bCs/>
                <w:sz w:val="18"/>
                <w:szCs w:val="18"/>
                <w:lang w:val="en-GB"/>
              </w:rPr>
            </w:pPr>
            <w:r w:rsidRPr="004C1DBC">
              <w:rPr>
                <w:b w:val="0"/>
                <w:bCs/>
                <w:sz w:val="18"/>
                <w:szCs w:val="18"/>
                <w:lang w:val="en-GB"/>
              </w:rPr>
              <w:t>Modern lighting systems. The LED as a light source. Structure of modern "white-light" LEDs, their operating principle.</w:t>
            </w:r>
          </w:p>
          <w:p w14:paraId="518B6C3C" w14:textId="01C95046" w:rsidR="00AD29D6" w:rsidRPr="004C1DBC" w:rsidRDefault="004C1DBC" w:rsidP="004C1DBC">
            <w:pPr>
              <w:jc w:val="both"/>
              <w:rPr>
                <w:b w:val="0"/>
                <w:bCs/>
                <w:sz w:val="18"/>
                <w:szCs w:val="18"/>
                <w:lang w:val="en-GB"/>
              </w:rPr>
            </w:pPr>
            <w:r w:rsidRPr="004C1DBC">
              <w:rPr>
                <w:b w:val="0"/>
                <w:bCs/>
                <w:sz w:val="18"/>
                <w:szCs w:val="18"/>
                <w:lang w:val="en-GB"/>
              </w:rPr>
              <w:t>Home control, energy saving methods. Remote monitoring of flats and its modern equipment.</w:t>
            </w:r>
          </w:p>
        </w:tc>
      </w:tr>
      <w:tr w:rsidR="00AD29D6" w:rsidRPr="009855D5" w14:paraId="7E56CCD2" w14:textId="77777777" w:rsidTr="00942CE6">
        <w:trPr>
          <w:cantSplit/>
          <w:trHeight w:val="454"/>
          <w:jc w:val="center"/>
        </w:trPr>
        <w:tc>
          <w:tcPr>
            <w:tcW w:w="1164" w:type="dxa"/>
            <w:gridSpan w:val="2"/>
            <w:tcBorders>
              <w:top w:val="single" w:sz="4" w:space="0" w:color="auto"/>
              <w:bottom w:val="single" w:sz="4" w:space="0" w:color="auto"/>
            </w:tcBorders>
            <w:vAlign w:val="center"/>
          </w:tcPr>
          <w:p w14:paraId="3D23187E" w14:textId="56A1B0F5" w:rsidR="00AD29D6" w:rsidRPr="009855D5" w:rsidRDefault="00AD29D6" w:rsidP="00AD29D6">
            <w:pPr>
              <w:pStyle w:val="Lers"/>
              <w:jc w:val="center"/>
              <w:rPr>
                <w:sz w:val="16"/>
                <w:szCs w:val="16"/>
                <w:lang w:val="en-GB"/>
              </w:rPr>
            </w:pPr>
            <w:r w:rsidRPr="009855D5">
              <w:rPr>
                <w:sz w:val="16"/>
                <w:szCs w:val="16"/>
                <w:lang w:val="en-GB"/>
              </w:rPr>
              <w:t>7.</w:t>
            </w:r>
            <w:r w:rsidR="00F92FF9">
              <w:rPr>
                <w:sz w:val="16"/>
                <w:szCs w:val="16"/>
                <w:lang w:val="en-GB"/>
              </w:rPr>
              <w:br/>
              <w:t>2025.03.31.</w:t>
            </w:r>
          </w:p>
        </w:tc>
        <w:tc>
          <w:tcPr>
            <w:tcW w:w="9383" w:type="dxa"/>
            <w:gridSpan w:val="18"/>
            <w:tcBorders>
              <w:top w:val="single" w:sz="4" w:space="0" w:color="auto"/>
              <w:bottom w:val="single" w:sz="4" w:space="0" w:color="auto"/>
            </w:tcBorders>
            <w:vAlign w:val="center"/>
          </w:tcPr>
          <w:p w14:paraId="066F7E8E" w14:textId="6BB8982B" w:rsidR="00AD29D6" w:rsidRPr="00B248F6" w:rsidRDefault="005F32EA" w:rsidP="00B248F6">
            <w:pPr>
              <w:pStyle w:val="Lers"/>
              <w:jc w:val="left"/>
              <w:rPr>
                <w:bCs/>
                <w:sz w:val="18"/>
                <w:szCs w:val="18"/>
                <w:lang w:val="en-GB"/>
              </w:rPr>
            </w:pPr>
            <w:r>
              <w:rPr>
                <w:bCs/>
                <w:sz w:val="18"/>
                <w:szCs w:val="18"/>
                <w:lang w:val="en-GB"/>
              </w:rPr>
              <w:t>Mid-term test</w:t>
            </w:r>
          </w:p>
        </w:tc>
      </w:tr>
      <w:tr w:rsidR="00AD29D6" w:rsidRPr="009855D5" w14:paraId="6BA6BB5D" w14:textId="77777777" w:rsidTr="00942CE6">
        <w:trPr>
          <w:cantSplit/>
          <w:trHeight w:val="454"/>
          <w:jc w:val="center"/>
        </w:trPr>
        <w:tc>
          <w:tcPr>
            <w:tcW w:w="1164" w:type="dxa"/>
            <w:gridSpan w:val="2"/>
            <w:tcBorders>
              <w:top w:val="single" w:sz="4" w:space="0" w:color="auto"/>
              <w:bottom w:val="single" w:sz="4" w:space="0" w:color="auto"/>
            </w:tcBorders>
            <w:vAlign w:val="center"/>
          </w:tcPr>
          <w:p w14:paraId="56506EC2" w14:textId="5BCDB7A4" w:rsidR="00AD29D6" w:rsidRPr="009855D5" w:rsidRDefault="00AD29D6" w:rsidP="00AD29D6">
            <w:pPr>
              <w:pStyle w:val="Lers"/>
              <w:jc w:val="center"/>
              <w:rPr>
                <w:sz w:val="16"/>
                <w:szCs w:val="16"/>
                <w:lang w:val="en-GB"/>
              </w:rPr>
            </w:pPr>
            <w:r w:rsidRPr="009855D5">
              <w:rPr>
                <w:sz w:val="16"/>
                <w:szCs w:val="16"/>
                <w:lang w:val="en-GB"/>
              </w:rPr>
              <w:t>8.</w:t>
            </w:r>
            <w:r w:rsidR="00F92FF9">
              <w:rPr>
                <w:sz w:val="16"/>
                <w:szCs w:val="16"/>
                <w:lang w:val="en-GB"/>
              </w:rPr>
              <w:br/>
              <w:t>2025.04.</w:t>
            </w:r>
            <w:r w:rsidR="00045E47">
              <w:rPr>
                <w:sz w:val="16"/>
                <w:szCs w:val="16"/>
                <w:lang w:val="en-GB"/>
              </w:rPr>
              <w:t>07.</w:t>
            </w:r>
          </w:p>
        </w:tc>
        <w:tc>
          <w:tcPr>
            <w:tcW w:w="9383" w:type="dxa"/>
            <w:gridSpan w:val="18"/>
            <w:tcBorders>
              <w:top w:val="single" w:sz="4" w:space="0" w:color="auto"/>
              <w:bottom w:val="single" w:sz="4" w:space="0" w:color="auto"/>
            </w:tcBorders>
            <w:vAlign w:val="center"/>
          </w:tcPr>
          <w:p w14:paraId="66B5E889" w14:textId="590D9EDF" w:rsidR="00AD29D6" w:rsidRPr="00AD29D6" w:rsidRDefault="00B248F6" w:rsidP="00AD29D6">
            <w:pPr>
              <w:pStyle w:val="Lers"/>
              <w:jc w:val="left"/>
              <w:rPr>
                <w:sz w:val="18"/>
                <w:szCs w:val="18"/>
                <w:lang w:val="en-GB"/>
              </w:rPr>
            </w:pPr>
            <w:r>
              <w:rPr>
                <w:sz w:val="18"/>
                <w:szCs w:val="18"/>
                <w:lang w:val="en-GB"/>
              </w:rPr>
              <w:t>Smart homes</w:t>
            </w:r>
          </w:p>
        </w:tc>
      </w:tr>
      <w:tr w:rsidR="00AD29D6" w:rsidRPr="009855D5" w14:paraId="0AD04BC7" w14:textId="77777777" w:rsidTr="00942CE6">
        <w:trPr>
          <w:cantSplit/>
          <w:trHeight w:val="454"/>
          <w:jc w:val="center"/>
        </w:trPr>
        <w:tc>
          <w:tcPr>
            <w:tcW w:w="1164" w:type="dxa"/>
            <w:gridSpan w:val="2"/>
            <w:tcBorders>
              <w:top w:val="single" w:sz="4" w:space="0" w:color="auto"/>
              <w:bottom w:val="single" w:sz="4" w:space="0" w:color="auto"/>
            </w:tcBorders>
            <w:vAlign w:val="center"/>
          </w:tcPr>
          <w:p w14:paraId="4CD512CF" w14:textId="74CF293B" w:rsidR="00AD29D6" w:rsidRPr="009855D5" w:rsidRDefault="00AD29D6" w:rsidP="00AD29D6">
            <w:pPr>
              <w:pStyle w:val="Lers"/>
              <w:jc w:val="center"/>
              <w:rPr>
                <w:sz w:val="16"/>
                <w:szCs w:val="16"/>
                <w:lang w:val="en-GB"/>
              </w:rPr>
            </w:pPr>
            <w:r w:rsidRPr="009855D5">
              <w:rPr>
                <w:sz w:val="16"/>
                <w:szCs w:val="16"/>
                <w:lang w:val="en-GB"/>
              </w:rPr>
              <w:t>9.</w:t>
            </w:r>
            <w:r w:rsidR="00045E47">
              <w:rPr>
                <w:sz w:val="16"/>
                <w:szCs w:val="16"/>
                <w:lang w:val="en-GB"/>
              </w:rPr>
              <w:br/>
              <w:t>2025.04.14.</w:t>
            </w:r>
          </w:p>
        </w:tc>
        <w:tc>
          <w:tcPr>
            <w:tcW w:w="9383" w:type="dxa"/>
            <w:gridSpan w:val="18"/>
            <w:tcBorders>
              <w:top w:val="single" w:sz="4" w:space="0" w:color="auto"/>
              <w:bottom w:val="single" w:sz="4" w:space="0" w:color="auto"/>
            </w:tcBorders>
            <w:vAlign w:val="center"/>
          </w:tcPr>
          <w:p w14:paraId="253F5C9A" w14:textId="2A75F130" w:rsidR="00AD29D6" w:rsidRPr="009855D5" w:rsidRDefault="00B36DFD" w:rsidP="00AD29D6">
            <w:pPr>
              <w:pStyle w:val="Lers"/>
              <w:jc w:val="left"/>
              <w:rPr>
                <w:bCs/>
                <w:sz w:val="18"/>
                <w:szCs w:val="18"/>
                <w:lang w:val="en-GB"/>
              </w:rPr>
            </w:pPr>
            <w:r w:rsidRPr="00B36DFD">
              <w:rPr>
                <w:bCs/>
                <w:sz w:val="18"/>
                <w:szCs w:val="18"/>
                <w:lang w:val="en-GB"/>
              </w:rPr>
              <w:t>Energy sources and technical solutions in transport, from the industrial revolution to the present day (steam, petrol, diesel)</w:t>
            </w:r>
          </w:p>
        </w:tc>
      </w:tr>
      <w:tr w:rsidR="00AD29D6" w:rsidRPr="009855D5" w14:paraId="0817BCE7" w14:textId="77777777" w:rsidTr="00942CE6">
        <w:trPr>
          <w:cantSplit/>
          <w:trHeight w:val="454"/>
          <w:jc w:val="center"/>
        </w:trPr>
        <w:tc>
          <w:tcPr>
            <w:tcW w:w="1164" w:type="dxa"/>
            <w:gridSpan w:val="2"/>
            <w:tcBorders>
              <w:top w:val="single" w:sz="4" w:space="0" w:color="auto"/>
              <w:bottom w:val="single" w:sz="4" w:space="0" w:color="auto"/>
            </w:tcBorders>
            <w:vAlign w:val="center"/>
          </w:tcPr>
          <w:p w14:paraId="486A7ED1" w14:textId="772BFCF0" w:rsidR="00AD29D6" w:rsidRPr="009855D5" w:rsidRDefault="00AD29D6" w:rsidP="00AD29D6">
            <w:pPr>
              <w:pStyle w:val="Lers"/>
              <w:jc w:val="center"/>
              <w:rPr>
                <w:sz w:val="16"/>
                <w:szCs w:val="16"/>
                <w:lang w:val="en-GB"/>
              </w:rPr>
            </w:pPr>
            <w:r w:rsidRPr="009855D5">
              <w:rPr>
                <w:sz w:val="16"/>
                <w:szCs w:val="16"/>
                <w:lang w:val="en-GB"/>
              </w:rPr>
              <w:lastRenderedPageBreak/>
              <w:t>10.</w:t>
            </w:r>
            <w:r w:rsidR="00045E47">
              <w:rPr>
                <w:sz w:val="16"/>
                <w:szCs w:val="16"/>
                <w:lang w:val="en-GB"/>
              </w:rPr>
              <w:br/>
              <w:t>2025.04</w:t>
            </w:r>
            <w:r w:rsidR="0056093F">
              <w:rPr>
                <w:sz w:val="16"/>
                <w:szCs w:val="16"/>
                <w:lang w:val="en-GB"/>
              </w:rPr>
              <w:t>.21.</w:t>
            </w:r>
          </w:p>
        </w:tc>
        <w:tc>
          <w:tcPr>
            <w:tcW w:w="9383" w:type="dxa"/>
            <w:gridSpan w:val="18"/>
            <w:tcBorders>
              <w:top w:val="single" w:sz="4" w:space="0" w:color="auto"/>
              <w:bottom w:val="single" w:sz="4" w:space="0" w:color="auto"/>
            </w:tcBorders>
            <w:vAlign w:val="center"/>
          </w:tcPr>
          <w:p w14:paraId="389004DF" w14:textId="79F8A42A" w:rsidR="00AD29D6" w:rsidRPr="009855D5" w:rsidRDefault="0056093F" w:rsidP="00AD29D6">
            <w:pPr>
              <w:pStyle w:val="Lers"/>
              <w:jc w:val="left"/>
              <w:rPr>
                <w:bCs/>
                <w:sz w:val="18"/>
                <w:szCs w:val="18"/>
                <w:lang w:val="en-GB"/>
              </w:rPr>
            </w:pPr>
            <w:r>
              <w:rPr>
                <w:bCs/>
                <w:sz w:val="18"/>
                <w:szCs w:val="18"/>
                <w:lang w:val="en-GB"/>
              </w:rPr>
              <w:t>Rector’s break, Easter holiday</w:t>
            </w:r>
          </w:p>
        </w:tc>
      </w:tr>
      <w:tr w:rsidR="0056093F" w:rsidRPr="009855D5" w14:paraId="228ED6D3" w14:textId="77777777" w:rsidTr="00942CE6">
        <w:trPr>
          <w:cantSplit/>
          <w:trHeight w:val="454"/>
          <w:jc w:val="center"/>
        </w:trPr>
        <w:tc>
          <w:tcPr>
            <w:tcW w:w="1164" w:type="dxa"/>
            <w:gridSpan w:val="2"/>
            <w:tcBorders>
              <w:top w:val="single" w:sz="4" w:space="0" w:color="auto"/>
              <w:bottom w:val="single" w:sz="4" w:space="0" w:color="auto"/>
            </w:tcBorders>
            <w:vAlign w:val="center"/>
          </w:tcPr>
          <w:p w14:paraId="34F601D8" w14:textId="6C11961C" w:rsidR="0056093F" w:rsidRPr="009855D5" w:rsidRDefault="0056093F" w:rsidP="0056093F">
            <w:pPr>
              <w:pStyle w:val="Lers"/>
              <w:jc w:val="center"/>
              <w:rPr>
                <w:sz w:val="16"/>
                <w:szCs w:val="16"/>
                <w:lang w:val="en-GB"/>
              </w:rPr>
            </w:pPr>
            <w:r w:rsidRPr="009855D5">
              <w:rPr>
                <w:sz w:val="16"/>
                <w:szCs w:val="16"/>
                <w:lang w:val="en-GB"/>
              </w:rPr>
              <w:t>11.</w:t>
            </w:r>
            <w:r>
              <w:rPr>
                <w:sz w:val="16"/>
                <w:szCs w:val="16"/>
                <w:lang w:val="en-GB"/>
              </w:rPr>
              <w:br/>
              <w:t>2025.</w:t>
            </w:r>
            <w:r w:rsidR="002D6F28">
              <w:rPr>
                <w:sz w:val="16"/>
                <w:szCs w:val="16"/>
                <w:lang w:val="en-GB"/>
              </w:rPr>
              <w:t>04.28.</w:t>
            </w:r>
          </w:p>
        </w:tc>
        <w:tc>
          <w:tcPr>
            <w:tcW w:w="9383" w:type="dxa"/>
            <w:gridSpan w:val="18"/>
            <w:tcBorders>
              <w:top w:val="single" w:sz="4" w:space="0" w:color="auto"/>
              <w:bottom w:val="single" w:sz="4" w:space="0" w:color="auto"/>
            </w:tcBorders>
            <w:vAlign w:val="center"/>
          </w:tcPr>
          <w:p w14:paraId="5CB18D84" w14:textId="4DF2C753" w:rsidR="0056093F" w:rsidRPr="00144810" w:rsidRDefault="0056093F" w:rsidP="0056093F">
            <w:pPr>
              <w:pStyle w:val="Lers"/>
              <w:jc w:val="left"/>
              <w:rPr>
                <w:b/>
                <w:color w:val="FF0000"/>
                <w:sz w:val="18"/>
                <w:szCs w:val="18"/>
                <w:lang w:val="en-GB"/>
              </w:rPr>
            </w:pPr>
            <w:r w:rsidRPr="00B36DFD">
              <w:rPr>
                <w:bCs/>
                <w:sz w:val="18"/>
                <w:szCs w:val="18"/>
                <w:lang w:val="en-GB"/>
              </w:rPr>
              <w:t>The history of electromobility from its beginnings to the present day. In practice, what makes a technical solution competitive?</w:t>
            </w:r>
          </w:p>
        </w:tc>
      </w:tr>
      <w:tr w:rsidR="0056093F" w:rsidRPr="009855D5" w14:paraId="0E6F01F0" w14:textId="77777777" w:rsidTr="00942CE6">
        <w:trPr>
          <w:cantSplit/>
          <w:trHeight w:val="454"/>
          <w:jc w:val="center"/>
        </w:trPr>
        <w:tc>
          <w:tcPr>
            <w:tcW w:w="1164" w:type="dxa"/>
            <w:gridSpan w:val="2"/>
            <w:tcBorders>
              <w:top w:val="single" w:sz="4" w:space="0" w:color="auto"/>
              <w:bottom w:val="single" w:sz="4" w:space="0" w:color="auto"/>
            </w:tcBorders>
            <w:vAlign w:val="center"/>
          </w:tcPr>
          <w:p w14:paraId="71539CFA" w14:textId="544D5C30" w:rsidR="0056093F" w:rsidRPr="009855D5" w:rsidRDefault="0056093F" w:rsidP="0056093F">
            <w:pPr>
              <w:pStyle w:val="Lers"/>
              <w:jc w:val="center"/>
              <w:rPr>
                <w:sz w:val="16"/>
                <w:szCs w:val="16"/>
                <w:lang w:val="en-GB"/>
              </w:rPr>
            </w:pPr>
            <w:r w:rsidRPr="009855D5">
              <w:rPr>
                <w:sz w:val="16"/>
                <w:szCs w:val="16"/>
                <w:lang w:val="en-GB"/>
              </w:rPr>
              <w:t>12</w:t>
            </w:r>
            <w:r w:rsidR="002D6F28">
              <w:rPr>
                <w:sz w:val="16"/>
                <w:szCs w:val="16"/>
                <w:lang w:val="en-GB"/>
              </w:rPr>
              <w:t>.</w:t>
            </w:r>
            <w:r w:rsidR="002D6F28">
              <w:rPr>
                <w:sz w:val="16"/>
                <w:szCs w:val="16"/>
                <w:lang w:val="en-GB"/>
              </w:rPr>
              <w:br/>
              <w:t>2025.05.05.</w:t>
            </w:r>
          </w:p>
        </w:tc>
        <w:tc>
          <w:tcPr>
            <w:tcW w:w="9383" w:type="dxa"/>
            <w:gridSpan w:val="18"/>
            <w:tcBorders>
              <w:top w:val="single" w:sz="4" w:space="0" w:color="auto"/>
              <w:bottom w:val="single" w:sz="4" w:space="0" w:color="auto"/>
            </w:tcBorders>
            <w:vAlign w:val="center"/>
          </w:tcPr>
          <w:p w14:paraId="2FBA056D" w14:textId="4B30AA6C" w:rsidR="0056093F" w:rsidRPr="009855D5" w:rsidRDefault="0056093F" w:rsidP="0056093F">
            <w:pPr>
              <w:pStyle w:val="Lers"/>
              <w:jc w:val="left"/>
              <w:rPr>
                <w:bCs/>
                <w:sz w:val="18"/>
                <w:szCs w:val="18"/>
                <w:lang w:val="en-GB"/>
              </w:rPr>
            </w:pPr>
            <w:r w:rsidRPr="00B36DFD">
              <w:rPr>
                <w:bCs/>
                <w:sz w:val="18"/>
                <w:szCs w:val="18"/>
                <w:lang w:val="en-GB"/>
              </w:rPr>
              <w:t>The electric car nowadays, opportunities, difficulties. How to be competitive with internal combustion engines?</w:t>
            </w:r>
          </w:p>
        </w:tc>
      </w:tr>
      <w:tr w:rsidR="0056093F" w:rsidRPr="009855D5" w14:paraId="625EA79B" w14:textId="77777777" w:rsidTr="00942CE6">
        <w:trPr>
          <w:cantSplit/>
          <w:trHeight w:val="454"/>
          <w:jc w:val="center"/>
        </w:trPr>
        <w:tc>
          <w:tcPr>
            <w:tcW w:w="1164" w:type="dxa"/>
            <w:gridSpan w:val="2"/>
            <w:tcBorders>
              <w:top w:val="single" w:sz="4" w:space="0" w:color="auto"/>
              <w:bottom w:val="single" w:sz="4" w:space="0" w:color="auto"/>
            </w:tcBorders>
            <w:vAlign w:val="center"/>
          </w:tcPr>
          <w:p w14:paraId="4AA01347" w14:textId="793370A8" w:rsidR="0056093F" w:rsidRPr="009855D5" w:rsidRDefault="0056093F" w:rsidP="0056093F">
            <w:pPr>
              <w:pStyle w:val="Lers"/>
              <w:jc w:val="center"/>
              <w:rPr>
                <w:sz w:val="16"/>
                <w:szCs w:val="16"/>
                <w:lang w:val="en-GB"/>
              </w:rPr>
            </w:pPr>
            <w:r w:rsidRPr="009855D5">
              <w:rPr>
                <w:sz w:val="16"/>
                <w:szCs w:val="16"/>
                <w:lang w:val="en-GB"/>
              </w:rPr>
              <w:t>13</w:t>
            </w:r>
            <w:r w:rsidR="002D6F28">
              <w:rPr>
                <w:sz w:val="16"/>
                <w:szCs w:val="16"/>
                <w:lang w:val="en-GB"/>
              </w:rPr>
              <w:t>.</w:t>
            </w:r>
            <w:r w:rsidR="002D6F28">
              <w:rPr>
                <w:sz w:val="16"/>
                <w:szCs w:val="16"/>
                <w:lang w:val="en-GB"/>
              </w:rPr>
              <w:br/>
              <w:t>2025.05.12.</w:t>
            </w:r>
          </w:p>
        </w:tc>
        <w:tc>
          <w:tcPr>
            <w:tcW w:w="9383" w:type="dxa"/>
            <w:gridSpan w:val="18"/>
            <w:tcBorders>
              <w:top w:val="single" w:sz="4" w:space="0" w:color="auto"/>
              <w:bottom w:val="single" w:sz="4" w:space="0" w:color="auto"/>
            </w:tcBorders>
            <w:vAlign w:val="center"/>
          </w:tcPr>
          <w:p w14:paraId="7A10677A" w14:textId="462F8EDD" w:rsidR="0056093F" w:rsidRPr="009855D5" w:rsidRDefault="0056093F" w:rsidP="0056093F">
            <w:pPr>
              <w:pStyle w:val="Lers"/>
              <w:jc w:val="left"/>
              <w:rPr>
                <w:bCs/>
                <w:sz w:val="18"/>
                <w:szCs w:val="18"/>
                <w:lang w:val="en-GB"/>
              </w:rPr>
            </w:pPr>
            <w:r w:rsidRPr="00B36DFD">
              <w:rPr>
                <w:bCs/>
                <w:sz w:val="18"/>
                <w:szCs w:val="18"/>
                <w:lang w:val="en-GB"/>
              </w:rPr>
              <w:t>Renewable energy in public transport</w:t>
            </w:r>
          </w:p>
        </w:tc>
      </w:tr>
      <w:tr w:rsidR="0056093F" w:rsidRPr="009855D5" w14:paraId="363D4834" w14:textId="77777777" w:rsidTr="00942CE6">
        <w:trPr>
          <w:cantSplit/>
          <w:trHeight w:val="454"/>
          <w:jc w:val="center"/>
        </w:trPr>
        <w:tc>
          <w:tcPr>
            <w:tcW w:w="1164" w:type="dxa"/>
            <w:gridSpan w:val="2"/>
            <w:tcBorders>
              <w:top w:val="single" w:sz="4" w:space="0" w:color="auto"/>
              <w:bottom w:val="single" w:sz="4" w:space="0" w:color="auto"/>
            </w:tcBorders>
            <w:vAlign w:val="center"/>
          </w:tcPr>
          <w:p w14:paraId="6348ABBA" w14:textId="374A32E6" w:rsidR="0056093F" w:rsidRPr="009855D5" w:rsidRDefault="0056093F" w:rsidP="0056093F">
            <w:pPr>
              <w:pStyle w:val="Lers"/>
              <w:jc w:val="center"/>
              <w:rPr>
                <w:sz w:val="16"/>
                <w:szCs w:val="16"/>
                <w:lang w:val="en-GB"/>
              </w:rPr>
            </w:pPr>
            <w:r w:rsidRPr="009855D5">
              <w:rPr>
                <w:sz w:val="16"/>
                <w:szCs w:val="16"/>
                <w:lang w:val="en-GB"/>
              </w:rPr>
              <w:t>14</w:t>
            </w:r>
            <w:r w:rsidR="002D6F28">
              <w:rPr>
                <w:sz w:val="16"/>
                <w:szCs w:val="16"/>
                <w:lang w:val="en-GB"/>
              </w:rPr>
              <w:br/>
              <w:t>2025.05.19.</w:t>
            </w:r>
          </w:p>
        </w:tc>
        <w:tc>
          <w:tcPr>
            <w:tcW w:w="9383" w:type="dxa"/>
            <w:gridSpan w:val="18"/>
            <w:tcBorders>
              <w:top w:val="single" w:sz="4" w:space="0" w:color="auto"/>
              <w:bottom w:val="single" w:sz="4" w:space="0" w:color="auto"/>
            </w:tcBorders>
            <w:vAlign w:val="center"/>
          </w:tcPr>
          <w:p w14:paraId="75F0E991" w14:textId="0D55E1CF" w:rsidR="0056093F" w:rsidRPr="00B36DFD" w:rsidRDefault="0056093F" w:rsidP="0056093F">
            <w:pPr>
              <w:pStyle w:val="Lers"/>
              <w:jc w:val="left"/>
              <w:rPr>
                <w:bCs/>
                <w:sz w:val="18"/>
                <w:szCs w:val="18"/>
                <w:lang w:val="en-GB"/>
              </w:rPr>
            </w:pPr>
            <w:r w:rsidRPr="00B36DFD">
              <w:rPr>
                <w:bCs/>
                <w:sz w:val="18"/>
                <w:szCs w:val="18"/>
                <w:lang w:val="en-GB"/>
              </w:rPr>
              <w:t>Presentation</w:t>
            </w:r>
            <w:r>
              <w:rPr>
                <w:bCs/>
                <w:sz w:val="18"/>
                <w:szCs w:val="18"/>
                <w:lang w:val="en-GB"/>
              </w:rPr>
              <w:t>s by students, closure of the semester</w:t>
            </w:r>
          </w:p>
        </w:tc>
      </w:tr>
      <w:tr w:rsidR="0056093F" w:rsidRPr="009855D5" w14:paraId="6E8B54FA" w14:textId="77777777">
        <w:trPr>
          <w:cantSplit/>
          <w:trHeight w:val="278"/>
          <w:jc w:val="center"/>
        </w:trPr>
        <w:tc>
          <w:tcPr>
            <w:tcW w:w="10547" w:type="dxa"/>
            <w:gridSpan w:val="20"/>
            <w:tcBorders>
              <w:top w:val="single" w:sz="12" w:space="0" w:color="auto"/>
              <w:bottom w:val="single" w:sz="12" w:space="0" w:color="auto"/>
            </w:tcBorders>
            <w:shd w:val="clear" w:color="auto" w:fill="CCCCCC"/>
            <w:vAlign w:val="center"/>
          </w:tcPr>
          <w:p w14:paraId="2D45EC69" w14:textId="30A33232" w:rsidR="0056093F" w:rsidRPr="009855D5" w:rsidRDefault="0056093F" w:rsidP="0056093F">
            <w:pPr>
              <w:pStyle w:val="Cmsor2"/>
              <w:jc w:val="center"/>
              <w:rPr>
                <w:b/>
                <w:bCs/>
                <w:lang w:val="en-GB"/>
              </w:rPr>
            </w:pPr>
            <w:r>
              <w:rPr>
                <w:b/>
                <w:bCs/>
                <w:lang w:val="en-GB"/>
              </w:rPr>
              <w:t>Mid-term requirements</w:t>
            </w:r>
          </w:p>
        </w:tc>
      </w:tr>
      <w:tr w:rsidR="0056093F" w:rsidRPr="009855D5" w14:paraId="4EC38382" w14:textId="77777777">
        <w:trPr>
          <w:cantSplit/>
          <w:trHeight w:val="278"/>
          <w:jc w:val="center"/>
        </w:trPr>
        <w:tc>
          <w:tcPr>
            <w:tcW w:w="10547" w:type="dxa"/>
            <w:gridSpan w:val="20"/>
            <w:tcBorders>
              <w:top w:val="single" w:sz="12" w:space="0" w:color="auto"/>
              <w:bottom w:val="single" w:sz="4" w:space="0" w:color="auto"/>
            </w:tcBorders>
            <w:shd w:val="clear" w:color="auto" w:fill="CCCCCC"/>
            <w:vAlign w:val="center"/>
          </w:tcPr>
          <w:p w14:paraId="7247FD0B" w14:textId="59CE6082" w:rsidR="0056093F" w:rsidRPr="009855D5" w:rsidRDefault="0056093F" w:rsidP="0056093F">
            <w:pPr>
              <w:pStyle w:val="Cmsor2"/>
              <w:rPr>
                <w:bCs/>
                <w:lang w:val="en-GB"/>
              </w:rPr>
            </w:pPr>
            <w:r w:rsidRPr="00CF7AAC">
              <w:rPr>
                <w:bCs/>
                <w:lang w:val="en-GB"/>
              </w:rPr>
              <w:t>Participation in classes:</w:t>
            </w:r>
          </w:p>
        </w:tc>
      </w:tr>
      <w:tr w:rsidR="0056093F" w:rsidRPr="009855D5" w14:paraId="7EAD69DA" w14:textId="77777777">
        <w:trPr>
          <w:cantSplit/>
          <w:trHeight w:val="531"/>
          <w:jc w:val="center"/>
        </w:trPr>
        <w:tc>
          <w:tcPr>
            <w:tcW w:w="10547" w:type="dxa"/>
            <w:gridSpan w:val="20"/>
            <w:tcBorders>
              <w:top w:val="single" w:sz="4" w:space="0" w:color="auto"/>
              <w:bottom w:val="single" w:sz="4" w:space="0" w:color="auto"/>
            </w:tcBorders>
          </w:tcPr>
          <w:p w14:paraId="313FFBD8" w14:textId="53B8F797" w:rsidR="0056093F" w:rsidRPr="009855D5" w:rsidRDefault="0056093F" w:rsidP="0056093F">
            <w:pPr>
              <w:pStyle w:val="Lers"/>
              <w:jc w:val="left"/>
              <w:rPr>
                <w:rFonts w:ascii="Times New Roman" w:hAnsi="Times New Roman"/>
                <w:lang w:val="en-GB"/>
              </w:rPr>
            </w:pPr>
            <w:r>
              <w:rPr>
                <w:lang w:val="en-GB"/>
              </w:rPr>
              <w:t>Active listening and participation in the lectures and classroom works.</w:t>
            </w:r>
          </w:p>
        </w:tc>
      </w:tr>
      <w:tr w:rsidR="0056093F" w:rsidRPr="009855D5" w14:paraId="158B0D30" w14:textId="77777777">
        <w:trPr>
          <w:cantSplit/>
          <w:trHeight w:val="257"/>
          <w:jc w:val="center"/>
        </w:trPr>
        <w:tc>
          <w:tcPr>
            <w:tcW w:w="10547" w:type="dxa"/>
            <w:gridSpan w:val="20"/>
            <w:tcBorders>
              <w:top w:val="single" w:sz="4" w:space="0" w:color="auto"/>
              <w:bottom w:val="single" w:sz="4" w:space="0" w:color="auto"/>
            </w:tcBorders>
            <w:shd w:val="clear" w:color="auto" w:fill="CCCCCC"/>
          </w:tcPr>
          <w:p w14:paraId="5DC2CEF9" w14:textId="7C6DB4D2" w:rsidR="0056093F" w:rsidRPr="009855D5" w:rsidRDefault="0056093F" w:rsidP="0056093F">
            <w:pPr>
              <w:pStyle w:val="Cmsor2"/>
              <w:jc w:val="center"/>
              <w:rPr>
                <w:b/>
                <w:lang w:val="en-GB"/>
              </w:rPr>
            </w:pPr>
            <w:r w:rsidRPr="00DC0100">
              <w:rPr>
                <w:rFonts w:cs="Arial"/>
                <w:b/>
                <w:lang w:val="en-GB"/>
              </w:rPr>
              <w:t>Method of obtaining the signature:</w:t>
            </w:r>
          </w:p>
        </w:tc>
      </w:tr>
      <w:tr w:rsidR="0056093F" w:rsidRPr="009855D5" w14:paraId="0D65A369" w14:textId="77777777">
        <w:trPr>
          <w:cantSplit/>
          <w:trHeight w:val="1134"/>
          <w:jc w:val="center"/>
        </w:trPr>
        <w:tc>
          <w:tcPr>
            <w:tcW w:w="10547" w:type="dxa"/>
            <w:gridSpan w:val="20"/>
            <w:tcBorders>
              <w:top w:val="single" w:sz="4" w:space="0" w:color="auto"/>
              <w:bottom w:val="single" w:sz="4" w:space="0" w:color="auto"/>
            </w:tcBorders>
          </w:tcPr>
          <w:p w14:paraId="17BEDCA5" w14:textId="77777777" w:rsidR="0056093F" w:rsidRPr="00DC0100" w:rsidRDefault="0056093F" w:rsidP="0056093F">
            <w:pPr>
              <w:rPr>
                <w:rFonts w:cs="Arial"/>
                <w:b w:val="0"/>
                <w:szCs w:val="20"/>
                <w:lang w:val="en-GB"/>
              </w:rPr>
            </w:pPr>
            <w:r w:rsidRPr="00DC0100">
              <w:rPr>
                <w:rFonts w:cs="Arial"/>
                <w:b w:val="0"/>
                <w:szCs w:val="20"/>
                <w:lang w:val="en-GB"/>
              </w:rPr>
              <w:t>Conditions for obtaining a signature:</w:t>
            </w:r>
          </w:p>
          <w:p w14:paraId="10235F44" w14:textId="3D9562D3" w:rsidR="0056093F" w:rsidRPr="00DC0100" w:rsidRDefault="0056093F" w:rsidP="0056093F">
            <w:pPr>
              <w:rPr>
                <w:rFonts w:cs="Arial"/>
                <w:b w:val="0"/>
                <w:szCs w:val="20"/>
                <w:lang w:val="en-GB"/>
              </w:rPr>
            </w:pPr>
            <w:r w:rsidRPr="00DC0100">
              <w:rPr>
                <w:rFonts w:cs="Arial"/>
                <w:b w:val="0"/>
                <w:szCs w:val="20"/>
                <w:lang w:val="en-GB"/>
              </w:rPr>
              <w:t xml:space="preserve">- participation in the practice / laboratories, absences may be allowed according to the </w:t>
            </w:r>
            <w:r w:rsidR="004838AA">
              <w:rPr>
                <w:rFonts w:cs="Arial"/>
                <w:b w:val="0"/>
                <w:szCs w:val="20"/>
                <w:lang w:val="en-GB"/>
              </w:rPr>
              <w:t>SRS.</w:t>
            </w:r>
            <w:r w:rsidRPr="00DC0100">
              <w:rPr>
                <w:rFonts w:cs="Arial"/>
                <w:b w:val="0"/>
                <w:szCs w:val="20"/>
                <w:lang w:val="en-GB"/>
              </w:rPr>
              <w:t xml:space="preserve"> of Óbuda University, both in terms of the lecture and the practice / laboratory, according to </w:t>
            </w:r>
            <w:r w:rsidR="004838AA">
              <w:rPr>
                <w:rFonts w:cs="Arial"/>
                <w:b w:val="0"/>
                <w:szCs w:val="20"/>
                <w:lang w:val="en-GB"/>
              </w:rPr>
              <w:t>SRS</w:t>
            </w:r>
            <w:r w:rsidR="00445F4E">
              <w:rPr>
                <w:rFonts w:cs="Arial"/>
                <w:b w:val="0"/>
                <w:szCs w:val="20"/>
                <w:lang w:val="en-GB"/>
              </w:rPr>
              <w:t>.</w:t>
            </w:r>
            <w:r w:rsidRPr="00DC0100">
              <w:rPr>
                <w:rFonts w:cs="Arial"/>
                <w:b w:val="0"/>
                <w:szCs w:val="20"/>
                <w:lang w:val="en-GB"/>
              </w:rPr>
              <w:t xml:space="preserve"> of Óbuda University.</w:t>
            </w:r>
          </w:p>
          <w:p w14:paraId="380A6575" w14:textId="3AF620E6" w:rsidR="0056093F" w:rsidRDefault="0056093F" w:rsidP="0056093F">
            <w:pPr>
              <w:rPr>
                <w:rFonts w:cs="Arial"/>
                <w:b w:val="0"/>
                <w:szCs w:val="20"/>
                <w:lang w:val="en-GB"/>
              </w:rPr>
            </w:pPr>
            <w:r w:rsidRPr="00DC0100">
              <w:rPr>
                <w:rFonts w:cs="Arial"/>
                <w:b w:val="0"/>
                <w:szCs w:val="20"/>
                <w:lang w:val="en-GB"/>
              </w:rPr>
              <w:t xml:space="preserve">- </w:t>
            </w:r>
            <w:r w:rsidR="005F32EA">
              <w:rPr>
                <w:rFonts w:cs="Arial"/>
                <w:bCs/>
                <w:szCs w:val="20"/>
                <w:u w:val="single"/>
                <w:lang w:val="en-GB"/>
              </w:rPr>
              <w:t>One</w:t>
            </w:r>
            <w:r w:rsidRPr="00DC0100">
              <w:rPr>
                <w:rFonts w:cs="Arial"/>
                <w:bCs/>
                <w:szCs w:val="20"/>
                <w:u w:val="single"/>
                <w:lang w:val="en-GB"/>
              </w:rPr>
              <w:t xml:space="preserve"> successful</w:t>
            </w:r>
            <w:r w:rsidRPr="00DC0100">
              <w:rPr>
                <w:rFonts w:cs="Arial"/>
                <w:bCs/>
                <w:szCs w:val="20"/>
                <w:lang w:val="en-GB"/>
              </w:rPr>
              <w:t xml:space="preserve"> </w:t>
            </w:r>
            <w:r w:rsidRPr="00DC0100">
              <w:rPr>
                <w:rFonts w:cs="Arial"/>
                <w:bCs/>
                <w:i/>
                <w:iCs/>
                <w:szCs w:val="20"/>
                <w:lang w:val="en-GB"/>
              </w:rPr>
              <w:t>Mid-term test</w:t>
            </w:r>
            <w:r w:rsidRPr="00DC0100">
              <w:rPr>
                <w:rFonts w:cs="Arial"/>
                <w:b w:val="0"/>
                <w:i/>
                <w:iCs/>
                <w:szCs w:val="20"/>
                <w:lang w:val="en-GB"/>
              </w:rPr>
              <w:t xml:space="preserve"> </w:t>
            </w:r>
            <w:r w:rsidRPr="00DC0100">
              <w:rPr>
                <w:rFonts w:cs="Arial"/>
                <w:b w:val="0"/>
                <w:szCs w:val="20"/>
                <w:lang w:val="en-GB"/>
              </w:rPr>
              <w:t xml:space="preserve">from the semester topics (min. requirement </w:t>
            </w:r>
            <w:r w:rsidR="005F32EA">
              <w:rPr>
                <w:rFonts w:cs="Arial"/>
                <w:b w:val="0"/>
                <w:szCs w:val="20"/>
                <w:lang w:val="en-GB"/>
              </w:rPr>
              <w:t>6</w:t>
            </w:r>
            <w:r>
              <w:rPr>
                <w:rFonts w:cs="Arial"/>
                <w:b w:val="0"/>
                <w:szCs w:val="20"/>
                <w:lang w:val="en-GB"/>
              </w:rPr>
              <w:t>1</w:t>
            </w:r>
            <w:r w:rsidRPr="00DC0100">
              <w:rPr>
                <w:rFonts w:cs="Arial"/>
                <w:b w:val="0"/>
                <w:szCs w:val="20"/>
                <w:lang w:val="en-GB"/>
              </w:rPr>
              <w:t>%</w:t>
            </w:r>
            <w:r>
              <w:rPr>
                <w:rFonts w:cs="Arial"/>
                <w:b w:val="0"/>
                <w:szCs w:val="20"/>
                <w:lang w:val="en-GB"/>
              </w:rPr>
              <w:t xml:space="preserve"> of each</w:t>
            </w:r>
            <w:r w:rsidRPr="00DC0100">
              <w:rPr>
                <w:rFonts w:cs="Arial"/>
                <w:b w:val="0"/>
                <w:szCs w:val="20"/>
                <w:lang w:val="en-GB"/>
              </w:rPr>
              <w:t>).</w:t>
            </w:r>
          </w:p>
          <w:p w14:paraId="7BC01E9F" w14:textId="08B7756C" w:rsidR="0056093F" w:rsidRPr="00DC0100" w:rsidRDefault="0056093F" w:rsidP="0056093F">
            <w:pPr>
              <w:rPr>
                <w:rFonts w:cs="Arial"/>
                <w:b w:val="0"/>
                <w:szCs w:val="20"/>
                <w:lang w:val="en-GB"/>
              </w:rPr>
            </w:pPr>
            <w:r>
              <w:rPr>
                <w:rFonts w:cs="Arial"/>
                <w:b w:val="0"/>
                <w:szCs w:val="20"/>
                <w:lang w:val="en-GB"/>
              </w:rPr>
              <w:t>- Dissemination of their individual research work with a presentation.</w:t>
            </w:r>
          </w:p>
          <w:p w14:paraId="01E3045D" w14:textId="77777777" w:rsidR="0056093F" w:rsidRPr="00DC0100" w:rsidRDefault="0056093F" w:rsidP="0056093F">
            <w:pPr>
              <w:rPr>
                <w:rFonts w:cs="Arial"/>
                <w:b w:val="0"/>
                <w:szCs w:val="20"/>
                <w:lang w:val="en-GB"/>
              </w:rPr>
            </w:pPr>
          </w:p>
          <w:p w14:paraId="7D2B0281" w14:textId="77777777" w:rsidR="0056093F" w:rsidRPr="00DC0100" w:rsidRDefault="0056093F" w:rsidP="0056093F">
            <w:pPr>
              <w:rPr>
                <w:rFonts w:cs="Arial"/>
                <w:b w:val="0"/>
                <w:szCs w:val="20"/>
                <w:lang w:val="en-GB"/>
              </w:rPr>
            </w:pPr>
          </w:p>
          <w:p w14:paraId="760BFAD6" w14:textId="3D9872D4" w:rsidR="0056093F" w:rsidRPr="00DC0100" w:rsidRDefault="0056093F" w:rsidP="0056093F">
            <w:pPr>
              <w:rPr>
                <w:rFonts w:cs="Arial"/>
                <w:b w:val="0"/>
                <w:szCs w:val="20"/>
                <w:lang w:val="en-GB"/>
              </w:rPr>
            </w:pPr>
            <w:r w:rsidRPr="00DC0100">
              <w:rPr>
                <w:rFonts w:cs="Arial"/>
                <w:b w:val="0"/>
                <w:szCs w:val="20"/>
                <w:lang w:val="en-GB"/>
              </w:rPr>
              <w:t xml:space="preserve">A student who has not written the Mid-term tests or its replacements and / or has reached the </w:t>
            </w:r>
            <w:r w:rsidR="00DF436C">
              <w:rPr>
                <w:rFonts w:cs="Arial"/>
                <w:b w:val="0"/>
                <w:szCs w:val="20"/>
                <w:lang w:val="en-GB"/>
              </w:rPr>
              <w:t>limit</w:t>
            </w:r>
            <w:r w:rsidRPr="00DC0100">
              <w:rPr>
                <w:rFonts w:cs="Arial"/>
                <w:b w:val="0"/>
                <w:szCs w:val="20"/>
                <w:lang w:val="en-GB"/>
              </w:rPr>
              <w:t xml:space="preserve"> of absence allowed by the </w:t>
            </w:r>
            <w:r w:rsidR="001D6E31">
              <w:rPr>
                <w:rFonts w:cs="Arial"/>
                <w:b w:val="0"/>
                <w:szCs w:val="20"/>
                <w:lang w:val="en-GB"/>
              </w:rPr>
              <w:t>SRS.</w:t>
            </w:r>
            <w:r w:rsidRPr="00DC0100">
              <w:rPr>
                <w:rFonts w:cs="Arial"/>
                <w:b w:val="0"/>
                <w:szCs w:val="20"/>
                <w:lang w:val="en-GB"/>
              </w:rPr>
              <w:t xml:space="preserve"> will receive a </w:t>
            </w:r>
            <w:r w:rsidRPr="00DC0100">
              <w:rPr>
                <w:rFonts w:cs="Arial"/>
                <w:bCs/>
                <w:szCs w:val="20"/>
                <w:u w:val="single"/>
                <w:lang w:val="en-GB"/>
              </w:rPr>
              <w:t>Blocked</w:t>
            </w:r>
            <w:r w:rsidRPr="00DC0100">
              <w:rPr>
                <w:rFonts w:cs="Arial"/>
                <w:b w:val="0"/>
                <w:szCs w:val="20"/>
                <w:lang w:val="en-GB"/>
              </w:rPr>
              <w:t xml:space="preserve"> entry.</w:t>
            </w:r>
          </w:p>
          <w:p w14:paraId="44A2CAC5" w14:textId="77777777" w:rsidR="0056093F" w:rsidRPr="00DC0100" w:rsidRDefault="0056093F" w:rsidP="0056093F">
            <w:pPr>
              <w:rPr>
                <w:rFonts w:cs="Arial"/>
                <w:b w:val="0"/>
                <w:szCs w:val="20"/>
                <w:lang w:val="en-GB"/>
              </w:rPr>
            </w:pPr>
          </w:p>
          <w:p w14:paraId="5DB54003" w14:textId="28E5B1EA" w:rsidR="0056093F" w:rsidRPr="009855D5" w:rsidRDefault="0056093F" w:rsidP="0056093F">
            <w:pPr>
              <w:pStyle w:val="Lers"/>
              <w:rPr>
                <w:szCs w:val="20"/>
                <w:lang w:val="en-GB"/>
              </w:rPr>
            </w:pPr>
            <w:r w:rsidRPr="00DC0100">
              <w:rPr>
                <w:rFonts w:cs="Arial"/>
                <w:szCs w:val="20"/>
                <w:lang w:val="en-GB"/>
              </w:rPr>
              <w:t xml:space="preserve">Replacement of the signature beyond the diligence period is possible in the </w:t>
            </w:r>
            <w:r w:rsidRPr="00DC0100">
              <w:rPr>
                <w:rFonts w:cs="Arial"/>
                <w:b/>
                <w:bCs/>
                <w:szCs w:val="20"/>
                <w:lang w:val="en-GB"/>
              </w:rPr>
              <w:t>Signature Replacement Exam</w:t>
            </w:r>
            <w:r w:rsidRPr="00DC0100">
              <w:rPr>
                <w:rFonts w:cs="Arial"/>
                <w:szCs w:val="20"/>
                <w:lang w:val="en-GB"/>
              </w:rPr>
              <w:t xml:space="preserve">, the method of which is provided for </w:t>
            </w:r>
            <w:r w:rsidR="00E21768">
              <w:rPr>
                <w:rFonts w:cs="Arial"/>
                <w:szCs w:val="20"/>
                <w:lang w:val="en-GB"/>
              </w:rPr>
              <w:t>by</w:t>
            </w:r>
            <w:r w:rsidRPr="00DC0100">
              <w:rPr>
                <w:rFonts w:cs="Arial"/>
                <w:szCs w:val="20"/>
                <w:lang w:val="en-GB"/>
              </w:rPr>
              <w:t xml:space="preserve"> the </w:t>
            </w:r>
            <w:r w:rsidR="001D6E31">
              <w:rPr>
                <w:rFonts w:cs="Arial"/>
                <w:szCs w:val="20"/>
                <w:lang w:val="en-GB"/>
              </w:rPr>
              <w:t>SRS.</w:t>
            </w:r>
            <w:r w:rsidRPr="00DC0100">
              <w:rPr>
                <w:rFonts w:cs="Arial"/>
                <w:szCs w:val="20"/>
                <w:lang w:val="en-GB"/>
              </w:rPr>
              <w:t xml:space="preserve"> of Óbuda University.</w:t>
            </w:r>
          </w:p>
        </w:tc>
      </w:tr>
      <w:tr w:rsidR="0056093F" w:rsidRPr="009855D5" w14:paraId="2EAB21D8" w14:textId="77777777" w:rsidTr="00144810">
        <w:trPr>
          <w:cantSplit/>
          <w:trHeight w:val="138"/>
          <w:jc w:val="center"/>
        </w:trPr>
        <w:tc>
          <w:tcPr>
            <w:tcW w:w="10547" w:type="dxa"/>
            <w:gridSpan w:val="20"/>
            <w:tcBorders>
              <w:top w:val="single" w:sz="4" w:space="0" w:color="auto"/>
              <w:bottom w:val="single" w:sz="4" w:space="0" w:color="auto"/>
            </w:tcBorders>
            <w:shd w:val="clear" w:color="auto" w:fill="CCCCCC"/>
          </w:tcPr>
          <w:p w14:paraId="4D075DED" w14:textId="5A22C20E" w:rsidR="0056093F" w:rsidRPr="00312C78" w:rsidRDefault="0056093F" w:rsidP="0056093F">
            <w:pPr>
              <w:spacing w:line="360" w:lineRule="auto"/>
              <w:jc w:val="center"/>
              <w:rPr>
                <w:rFonts w:cs="Arial"/>
                <w:b w:val="0"/>
                <w:i/>
                <w:iCs/>
                <w:szCs w:val="20"/>
                <w:lang w:val="en-GB"/>
              </w:rPr>
            </w:pPr>
            <w:r w:rsidRPr="00312C78">
              <w:rPr>
                <w:rFonts w:cs="Arial"/>
                <w:i/>
                <w:iCs/>
                <w:lang w:val="en-GB"/>
              </w:rPr>
              <w:t>Method of obtaining the signature:</w:t>
            </w:r>
          </w:p>
        </w:tc>
      </w:tr>
      <w:tr w:rsidR="0056093F" w:rsidRPr="009855D5" w14:paraId="6D7B3092" w14:textId="77777777">
        <w:trPr>
          <w:cantSplit/>
          <w:trHeight w:val="1134"/>
          <w:jc w:val="center"/>
        </w:trPr>
        <w:tc>
          <w:tcPr>
            <w:tcW w:w="10547" w:type="dxa"/>
            <w:gridSpan w:val="20"/>
            <w:tcBorders>
              <w:top w:val="single" w:sz="4" w:space="0" w:color="auto"/>
              <w:bottom w:val="single" w:sz="4" w:space="0" w:color="auto"/>
            </w:tcBorders>
          </w:tcPr>
          <w:p w14:paraId="7126583F" w14:textId="120127C8" w:rsidR="0056093F" w:rsidRPr="00DC0100" w:rsidRDefault="0056093F" w:rsidP="0056093F">
            <w:pPr>
              <w:rPr>
                <w:rFonts w:cs="Arial"/>
                <w:b w:val="0"/>
                <w:bCs/>
                <w:lang w:val="en-GB"/>
              </w:rPr>
            </w:pPr>
            <w:r w:rsidRPr="00DC0100">
              <w:rPr>
                <w:rFonts w:cs="Arial"/>
                <w:b w:val="0"/>
                <w:bCs/>
                <w:lang w:val="en-GB"/>
              </w:rPr>
              <w:t xml:space="preserve">The condition for a successful semester is the completion of the </w:t>
            </w:r>
            <w:r>
              <w:rPr>
                <w:rFonts w:cs="Arial"/>
                <w:b w:val="0"/>
                <w:bCs/>
                <w:lang w:val="en-GB"/>
              </w:rPr>
              <w:t>exam</w:t>
            </w:r>
            <w:r w:rsidRPr="00DC0100">
              <w:rPr>
                <w:rFonts w:cs="Arial"/>
                <w:b w:val="0"/>
                <w:bCs/>
                <w:lang w:val="en-GB"/>
              </w:rPr>
              <w:t xml:space="preserve"> at least at a sufficient level.</w:t>
            </w:r>
            <w:r>
              <w:rPr>
                <w:rFonts w:cs="Arial"/>
                <w:b w:val="0"/>
                <w:bCs/>
                <w:lang w:val="en-GB"/>
              </w:rPr>
              <w:t xml:space="preserve"> The exam can be organized in a written/oral form.</w:t>
            </w:r>
          </w:p>
          <w:p w14:paraId="67146078" w14:textId="77777777" w:rsidR="0056093F" w:rsidRPr="00DC0100" w:rsidRDefault="0056093F" w:rsidP="0056093F">
            <w:pPr>
              <w:rPr>
                <w:rFonts w:cs="Arial"/>
                <w:b w:val="0"/>
                <w:bCs/>
                <w:lang w:val="en-GB"/>
              </w:rPr>
            </w:pPr>
          </w:p>
          <w:p w14:paraId="13C5D7E7" w14:textId="77777777" w:rsidR="0056093F" w:rsidRPr="00DC0100" w:rsidRDefault="0056093F" w:rsidP="0056093F">
            <w:pPr>
              <w:rPr>
                <w:rFonts w:cs="Arial"/>
                <w:b w:val="0"/>
                <w:bCs/>
                <w:lang w:val="en-GB"/>
              </w:rPr>
            </w:pPr>
            <w:r w:rsidRPr="00DC0100">
              <w:rPr>
                <w:rFonts w:cs="Arial"/>
                <w:b w:val="0"/>
                <w:bCs/>
                <w:lang w:val="en-GB"/>
              </w:rPr>
              <w:t>The grades are formed according to the following percentage distribution:</w:t>
            </w:r>
          </w:p>
          <w:p w14:paraId="27F87982" w14:textId="77777777" w:rsidR="0056093F" w:rsidRPr="00DC0100" w:rsidRDefault="0056093F" w:rsidP="0056093F">
            <w:pPr>
              <w:rPr>
                <w:rFonts w:cs="Arial"/>
                <w:b w:val="0"/>
                <w:bCs/>
                <w:lang w:val="en-GB"/>
              </w:rPr>
            </w:pPr>
          </w:p>
          <w:p w14:paraId="025A39BC" w14:textId="7B19B7F0" w:rsidR="0056093F" w:rsidRPr="00DC0100" w:rsidRDefault="0056093F" w:rsidP="0056093F">
            <w:pPr>
              <w:rPr>
                <w:rFonts w:cs="Arial"/>
                <w:b w:val="0"/>
                <w:bCs/>
                <w:lang w:val="en-GB"/>
              </w:rPr>
            </w:pPr>
            <w:r>
              <w:rPr>
                <w:rFonts w:cs="Arial"/>
                <w:b w:val="0"/>
                <w:bCs/>
                <w:lang w:val="en-GB"/>
              </w:rPr>
              <w:t>0-60</w:t>
            </w:r>
            <w:r w:rsidRPr="00DC0100">
              <w:rPr>
                <w:rFonts w:cs="Arial"/>
                <w:b w:val="0"/>
                <w:bCs/>
                <w:lang w:val="en-GB"/>
              </w:rPr>
              <w:t xml:space="preserve">%: </w:t>
            </w:r>
            <w:r w:rsidRPr="00DC0100">
              <w:rPr>
                <w:rFonts w:cs="Arial"/>
                <w:lang w:val="en-GB"/>
              </w:rPr>
              <w:t>insufficient (1)</w:t>
            </w:r>
          </w:p>
          <w:p w14:paraId="5A659C0A" w14:textId="3F3FBF0C" w:rsidR="0056093F" w:rsidRPr="00DC0100" w:rsidRDefault="0056093F" w:rsidP="0056093F">
            <w:pPr>
              <w:rPr>
                <w:rFonts w:cs="Arial"/>
                <w:b w:val="0"/>
                <w:bCs/>
                <w:lang w:val="en-GB"/>
              </w:rPr>
            </w:pPr>
            <w:r>
              <w:rPr>
                <w:rFonts w:cs="Arial"/>
                <w:b w:val="0"/>
                <w:bCs/>
                <w:lang w:val="en-GB"/>
              </w:rPr>
              <w:t>6</w:t>
            </w:r>
            <w:r w:rsidRPr="00DC0100">
              <w:rPr>
                <w:rFonts w:cs="Arial"/>
                <w:b w:val="0"/>
                <w:bCs/>
                <w:lang w:val="en-GB"/>
              </w:rPr>
              <w:t>1-</w:t>
            </w:r>
            <w:r>
              <w:rPr>
                <w:rFonts w:cs="Arial"/>
                <w:b w:val="0"/>
                <w:bCs/>
                <w:lang w:val="en-GB"/>
              </w:rPr>
              <w:t>70</w:t>
            </w:r>
            <w:r w:rsidRPr="00DC0100">
              <w:rPr>
                <w:rFonts w:cs="Arial"/>
                <w:b w:val="0"/>
                <w:bCs/>
                <w:lang w:val="en-GB"/>
              </w:rPr>
              <w:t xml:space="preserve">%: </w:t>
            </w:r>
            <w:r w:rsidRPr="00DC0100">
              <w:rPr>
                <w:rFonts w:cs="Arial"/>
                <w:lang w:val="en-GB"/>
              </w:rPr>
              <w:t>sufficient (2)</w:t>
            </w:r>
          </w:p>
          <w:p w14:paraId="07201510" w14:textId="122F12DD" w:rsidR="0056093F" w:rsidRPr="00DC0100" w:rsidRDefault="0056093F" w:rsidP="0056093F">
            <w:pPr>
              <w:rPr>
                <w:rFonts w:cs="Arial"/>
                <w:b w:val="0"/>
                <w:bCs/>
                <w:lang w:val="en-GB"/>
              </w:rPr>
            </w:pPr>
            <w:r>
              <w:rPr>
                <w:rFonts w:cs="Arial"/>
                <w:b w:val="0"/>
                <w:bCs/>
                <w:lang w:val="en-GB"/>
              </w:rPr>
              <w:t>71</w:t>
            </w:r>
            <w:r w:rsidRPr="00DC0100">
              <w:rPr>
                <w:rFonts w:cs="Arial"/>
                <w:b w:val="0"/>
                <w:bCs/>
                <w:lang w:val="en-GB"/>
              </w:rPr>
              <w:t>-</w:t>
            </w:r>
            <w:r>
              <w:rPr>
                <w:rFonts w:cs="Arial"/>
                <w:b w:val="0"/>
                <w:bCs/>
                <w:lang w:val="en-GB"/>
              </w:rPr>
              <w:t>81</w:t>
            </w:r>
            <w:r w:rsidRPr="00DC0100">
              <w:rPr>
                <w:rFonts w:cs="Arial"/>
                <w:b w:val="0"/>
                <w:bCs/>
                <w:lang w:val="en-GB"/>
              </w:rPr>
              <w:t xml:space="preserve">%: </w:t>
            </w:r>
            <w:r w:rsidRPr="00DC0100">
              <w:rPr>
                <w:rFonts w:cs="Arial"/>
                <w:lang w:val="en-GB"/>
              </w:rPr>
              <w:t>medium (3)</w:t>
            </w:r>
          </w:p>
          <w:p w14:paraId="74D4C0BB" w14:textId="2AA1130E" w:rsidR="0056093F" w:rsidRPr="00DC0100" w:rsidRDefault="0056093F" w:rsidP="0056093F">
            <w:pPr>
              <w:rPr>
                <w:rFonts w:cs="Arial"/>
                <w:b w:val="0"/>
                <w:bCs/>
                <w:lang w:val="en-GB"/>
              </w:rPr>
            </w:pPr>
            <w:r>
              <w:rPr>
                <w:rFonts w:cs="Arial"/>
                <w:b w:val="0"/>
                <w:bCs/>
                <w:lang w:val="en-GB"/>
              </w:rPr>
              <w:t>81</w:t>
            </w:r>
            <w:r w:rsidRPr="00DC0100">
              <w:rPr>
                <w:rFonts w:cs="Arial"/>
                <w:b w:val="0"/>
                <w:bCs/>
                <w:lang w:val="en-GB"/>
              </w:rPr>
              <w:t>-</w:t>
            </w:r>
            <w:r>
              <w:rPr>
                <w:rFonts w:cs="Arial"/>
                <w:b w:val="0"/>
                <w:bCs/>
                <w:lang w:val="en-GB"/>
              </w:rPr>
              <w:t>90</w:t>
            </w:r>
            <w:r w:rsidRPr="00DC0100">
              <w:rPr>
                <w:rFonts w:cs="Arial"/>
                <w:b w:val="0"/>
                <w:bCs/>
                <w:lang w:val="en-GB"/>
              </w:rPr>
              <w:t xml:space="preserve">%: </w:t>
            </w:r>
            <w:r w:rsidRPr="00DC0100">
              <w:rPr>
                <w:rFonts w:cs="Arial"/>
                <w:lang w:val="en-GB"/>
              </w:rPr>
              <w:t>good (4)</w:t>
            </w:r>
          </w:p>
          <w:p w14:paraId="48512EBF" w14:textId="1C564704" w:rsidR="0056093F" w:rsidRPr="009855D5" w:rsidRDefault="0056093F" w:rsidP="0056093F">
            <w:pPr>
              <w:spacing w:line="360" w:lineRule="auto"/>
              <w:rPr>
                <w:rFonts w:cs="Arial"/>
                <w:b w:val="0"/>
                <w:szCs w:val="20"/>
                <w:lang w:val="en-GB"/>
              </w:rPr>
            </w:pPr>
            <w:r>
              <w:rPr>
                <w:rFonts w:cs="Arial"/>
                <w:b w:val="0"/>
                <w:bCs/>
                <w:lang w:val="en-GB"/>
              </w:rPr>
              <w:t>91</w:t>
            </w:r>
            <w:r w:rsidRPr="00DC0100">
              <w:rPr>
                <w:rFonts w:cs="Arial"/>
                <w:b w:val="0"/>
                <w:bCs/>
                <w:lang w:val="en-GB"/>
              </w:rPr>
              <w:t>-</w:t>
            </w:r>
            <w:r>
              <w:rPr>
                <w:rFonts w:cs="Arial"/>
                <w:b w:val="0"/>
                <w:bCs/>
                <w:lang w:val="en-GB"/>
              </w:rPr>
              <w:t>100</w:t>
            </w:r>
            <w:r w:rsidRPr="00DC0100">
              <w:rPr>
                <w:rFonts w:cs="Arial"/>
                <w:b w:val="0"/>
                <w:bCs/>
                <w:lang w:val="en-GB"/>
              </w:rPr>
              <w:t xml:space="preserve">%: </w:t>
            </w:r>
            <w:r w:rsidRPr="00DC0100">
              <w:rPr>
                <w:rFonts w:cs="Arial"/>
                <w:lang w:val="en-GB"/>
              </w:rPr>
              <w:t>significant (5)</w:t>
            </w:r>
          </w:p>
        </w:tc>
      </w:tr>
      <w:tr w:rsidR="0056093F" w:rsidRPr="009855D5" w14:paraId="59B200F0" w14:textId="77777777">
        <w:trPr>
          <w:cantSplit/>
          <w:trHeight w:val="255"/>
          <w:jc w:val="center"/>
        </w:trPr>
        <w:tc>
          <w:tcPr>
            <w:tcW w:w="10547" w:type="dxa"/>
            <w:gridSpan w:val="20"/>
            <w:tcBorders>
              <w:top w:val="single" w:sz="12" w:space="0" w:color="auto"/>
              <w:bottom w:val="single" w:sz="12" w:space="0" w:color="auto"/>
            </w:tcBorders>
            <w:shd w:val="clear" w:color="auto" w:fill="CCCCCC"/>
          </w:tcPr>
          <w:p w14:paraId="0F3AB157" w14:textId="0689389D" w:rsidR="0056093F" w:rsidRPr="009855D5" w:rsidRDefault="0056093F" w:rsidP="0056093F">
            <w:pPr>
              <w:pStyle w:val="Cmsor1"/>
              <w:rPr>
                <w:b/>
                <w:bCs/>
                <w:iCs w:val="0"/>
                <w:lang w:val="en-GB"/>
              </w:rPr>
            </w:pPr>
            <w:r w:rsidRPr="009855D5">
              <w:rPr>
                <w:b/>
                <w:bCs/>
                <w:iCs w:val="0"/>
                <w:lang w:val="en-GB"/>
              </w:rPr>
              <w:lastRenderedPageBreak/>
              <w:t>Literature</w:t>
            </w:r>
          </w:p>
        </w:tc>
      </w:tr>
      <w:tr w:rsidR="0056093F" w:rsidRPr="009855D5" w14:paraId="193659D4" w14:textId="77777777" w:rsidTr="00BE7944">
        <w:trPr>
          <w:cantSplit/>
          <w:trHeight w:val="320"/>
          <w:jc w:val="center"/>
        </w:trPr>
        <w:tc>
          <w:tcPr>
            <w:tcW w:w="1731" w:type="dxa"/>
            <w:gridSpan w:val="3"/>
            <w:tcBorders>
              <w:top w:val="single" w:sz="12" w:space="0" w:color="auto"/>
              <w:bottom w:val="single" w:sz="4" w:space="0" w:color="auto"/>
            </w:tcBorders>
            <w:shd w:val="clear" w:color="auto" w:fill="CCCCCC"/>
            <w:vAlign w:val="center"/>
          </w:tcPr>
          <w:p w14:paraId="1CDAE915" w14:textId="725718E2" w:rsidR="0056093F" w:rsidRPr="009855D5" w:rsidRDefault="0056093F" w:rsidP="0056093F">
            <w:pPr>
              <w:pStyle w:val="Cmsor2"/>
              <w:jc w:val="right"/>
              <w:rPr>
                <w:rFonts w:cs="Arial"/>
                <w:lang w:val="en-GB"/>
              </w:rPr>
            </w:pPr>
            <w:r w:rsidRPr="009855D5">
              <w:rPr>
                <w:rFonts w:cs="Arial"/>
                <w:lang w:val="en-GB"/>
              </w:rPr>
              <w:t xml:space="preserve">Compulsory: </w:t>
            </w:r>
          </w:p>
        </w:tc>
        <w:tc>
          <w:tcPr>
            <w:tcW w:w="8816" w:type="dxa"/>
            <w:gridSpan w:val="17"/>
            <w:tcBorders>
              <w:top w:val="single" w:sz="12" w:space="0" w:color="auto"/>
              <w:bottom w:val="single" w:sz="4" w:space="0" w:color="auto"/>
            </w:tcBorders>
          </w:tcPr>
          <w:p w14:paraId="67789D45" w14:textId="781C33F2" w:rsidR="0056093F" w:rsidRPr="009855D5" w:rsidRDefault="0056093F" w:rsidP="0056093F">
            <w:pPr>
              <w:rPr>
                <w:b w:val="0"/>
                <w:lang w:val="en-GB"/>
              </w:rPr>
            </w:pPr>
          </w:p>
        </w:tc>
      </w:tr>
      <w:tr w:rsidR="0056093F" w:rsidRPr="009855D5" w14:paraId="74C694C6" w14:textId="77777777" w:rsidTr="00BE7944">
        <w:trPr>
          <w:cantSplit/>
          <w:trHeight w:val="320"/>
          <w:jc w:val="center"/>
        </w:trPr>
        <w:tc>
          <w:tcPr>
            <w:tcW w:w="1731" w:type="dxa"/>
            <w:gridSpan w:val="3"/>
            <w:tcBorders>
              <w:top w:val="single" w:sz="12" w:space="0" w:color="auto"/>
              <w:bottom w:val="single" w:sz="4" w:space="0" w:color="auto"/>
            </w:tcBorders>
            <w:shd w:val="clear" w:color="auto" w:fill="CCCCCC"/>
            <w:vAlign w:val="center"/>
          </w:tcPr>
          <w:p w14:paraId="65A54D93" w14:textId="222747EE" w:rsidR="0056093F" w:rsidRPr="009855D5" w:rsidRDefault="0056093F" w:rsidP="0056093F">
            <w:pPr>
              <w:pStyle w:val="Cmsor2"/>
              <w:jc w:val="right"/>
              <w:rPr>
                <w:rFonts w:cs="Arial"/>
                <w:lang w:val="en-GB"/>
              </w:rPr>
            </w:pPr>
            <w:r>
              <w:rPr>
                <w:rFonts w:cs="Arial"/>
                <w:lang w:val="en-GB"/>
              </w:rPr>
              <w:t>Recommended</w:t>
            </w:r>
          </w:p>
        </w:tc>
        <w:tc>
          <w:tcPr>
            <w:tcW w:w="8816" w:type="dxa"/>
            <w:gridSpan w:val="17"/>
            <w:tcBorders>
              <w:top w:val="single" w:sz="12" w:space="0" w:color="auto"/>
              <w:bottom w:val="single" w:sz="4" w:space="0" w:color="auto"/>
            </w:tcBorders>
          </w:tcPr>
          <w:p w14:paraId="119DFB83" w14:textId="755C17CA" w:rsidR="0056093F" w:rsidRPr="009855D5" w:rsidRDefault="0056093F" w:rsidP="0056093F">
            <w:pPr>
              <w:rPr>
                <w:b w:val="0"/>
                <w:lang w:val="en-GB"/>
              </w:rPr>
            </w:pPr>
            <w:r w:rsidRPr="009855D5">
              <w:rPr>
                <w:b w:val="0"/>
                <w:lang w:val="en-GB"/>
              </w:rPr>
              <w:t>Gyorgy Elmer, Dr. – Electrical Power Engineering I.  – University of Pécs, Faculty of Electrical Engineering</w:t>
            </w:r>
          </w:p>
        </w:tc>
      </w:tr>
      <w:tr w:rsidR="0056093F" w:rsidRPr="009855D5" w14:paraId="2812CF37" w14:textId="77777777">
        <w:trPr>
          <w:cantSplit/>
          <w:trHeight w:val="320"/>
          <w:jc w:val="center"/>
        </w:trPr>
        <w:tc>
          <w:tcPr>
            <w:tcW w:w="10547" w:type="dxa"/>
            <w:gridSpan w:val="20"/>
            <w:tcBorders>
              <w:top w:val="single" w:sz="12" w:space="0" w:color="auto"/>
              <w:bottom w:val="single" w:sz="12" w:space="0" w:color="auto"/>
            </w:tcBorders>
            <w:shd w:val="clear" w:color="auto" w:fill="CCCCCC"/>
            <w:vAlign w:val="center"/>
          </w:tcPr>
          <w:p w14:paraId="099B5B86" w14:textId="3FAB3AF4" w:rsidR="0056093F" w:rsidRPr="009855D5" w:rsidRDefault="0056093F" w:rsidP="0056093F">
            <w:pPr>
              <w:pStyle w:val="Cmsor2"/>
              <w:jc w:val="center"/>
              <w:rPr>
                <w:b/>
                <w:bCs/>
                <w:lang w:val="en-GB"/>
              </w:rPr>
            </w:pPr>
            <w:r w:rsidRPr="009855D5">
              <w:rPr>
                <w:b/>
                <w:bCs/>
                <w:lang w:val="en-GB"/>
              </w:rPr>
              <w:t>Course quality assurance methods:</w:t>
            </w:r>
          </w:p>
        </w:tc>
      </w:tr>
      <w:tr w:rsidR="0056093F" w:rsidRPr="009855D5" w14:paraId="18F74AFC" w14:textId="77777777">
        <w:trPr>
          <w:cantSplit/>
          <w:trHeight w:val="790"/>
          <w:jc w:val="center"/>
        </w:trPr>
        <w:tc>
          <w:tcPr>
            <w:tcW w:w="10547" w:type="dxa"/>
            <w:gridSpan w:val="20"/>
            <w:tcBorders>
              <w:top w:val="single" w:sz="12" w:space="0" w:color="auto"/>
              <w:bottom w:val="single" w:sz="12" w:space="0" w:color="auto"/>
            </w:tcBorders>
            <w:vAlign w:val="center"/>
          </w:tcPr>
          <w:p w14:paraId="63019FFC" w14:textId="4ED60EB5" w:rsidR="0056093F" w:rsidRPr="009855D5" w:rsidRDefault="0056093F" w:rsidP="0056093F">
            <w:pPr>
              <w:pStyle w:val="Lers"/>
              <w:rPr>
                <w:lang w:val="en-GB"/>
              </w:rPr>
            </w:pPr>
            <w:r w:rsidRPr="009855D5">
              <w:rPr>
                <w:lang w:val="en-GB"/>
              </w:rPr>
              <w:t>The subject has an annual teacher review, which considers the effectiveness of knowledge transfer and the information obtained from the evaluation of the opinions given by students and graduates. Based on the evaluation, development actions related to the subject can be launched, the areas of which</w:t>
            </w:r>
          </w:p>
          <w:p w14:paraId="50636841" w14:textId="77777777" w:rsidR="0056093F" w:rsidRPr="009855D5" w:rsidRDefault="0056093F" w:rsidP="0056093F">
            <w:pPr>
              <w:pStyle w:val="Lers"/>
              <w:rPr>
                <w:lang w:val="en-GB"/>
              </w:rPr>
            </w:pPr>
            <w:r w:rsidRPr="009855D5">
              <w:rPr>
                <w:lang w:val="en-GB"/>
              </w:rPr>
              <w:t>- knowledge transfer methodology,</w:t>
            </w:r>
          </w:p>
          <w:p w14:paraId="10A35A10" w14:textId="77777777" w:rsidR="0056093F" w:rsidRPr="009855D5" w:rsidRDefault="0056093F" w:rsidP="0056093F">
            <w:pPr>
              <w:pStyle w:val="Lers"/>
              <w:rPr>
                <w:lang w:val="en-GB"/>
              </w:rPr>
            </w:pPr>
            <w:r w:rsidRPr="009855D5">
              <w:rPr>
                <w:lang w:val="en-GB"/>
              </w:rPr>
              <w:t>- the content of the curriculum,</w:t>
            </w:r>
          </w:p>
          <w:p w14:paraId="65C2C01F" w14:textId="77777777" w:rsidR="0056093F" w:rsidRPr="009855D5" w:rsidRDefault="0056093F" w:rsidP="0056093F">
            <w:pPr>
              <w:pStyle w:val="Lers"/>
              <w:rPr>
                <w:lang w:val="en-GB"/>
              </w:rPr>
            </w:pPr>
            <w:r w:rsidRPr="009855D5">
              <w:rPr>
                <w:lang w:val="en-GB"/>
              </w:rPr>
              <w:t>- the interdependence of lectures and exercises.</w:t>
            </w:r>
          </w:p>
          <w:p w14:paraId="25ED3AD9" w14:textId="7B515AD2" w:rsidR="0056093F" w:rsidRPr="009855D5" w:rsidRDefault="0056093F" w:rsidP="0056093F">
            <w:pPr>
              <w:pStyle w:val="Lers"/>
              <w:rPr>
                <w:lang w:val="en-GB"/>
              </w:rPr>
            </w:pPr>
            <w:r w:rsidRPr="009855D5">
              <w:rPr>
                <w:lang w:val="en-GB"/>
              </w:rPr>
              <w:t>We make an annual evaluation of the changes and their results, make a note of this and make the proven elements part of the subject program with a schedule organized by the supervisor.</w:t>
            </w:r>
          </w:p>
        </w:tc>
      </w:tr>
    </w:tbl>
    <w:p w14:paraId="62046935" w14:textId="77777777" w:rsidR="008B684E" w:rsidRPr="009855D5" w:rsidRDefault="008B684E" w:rsidP="008B684E">
      <w:pPr>
        <w:keepNext/>
        <w:rPr>
          <w:sz w:val="2"/>
          <w:lang w:val="en-GB"/>
        </w:rPr>
      </w:pPr>
    </w:p>
    <w:p w14:paraId="5E44F0EA" w14:textId="77777777" w:rsidR="008B684E" w:rsidRPr="009855D5" w:rsidRDefault="008B684E" w:rsidP="008B684E">
      <w:pPr>
        <w:rPr>
          <w:sz w:val="2"/>
          <w:lang w:val="en-GB"/>
        </w:rPr>
      </w:pPr>
    </w:p>
    <w:p w14:paraId="6B1F3B59" w14:textId="77777777" w:rsidR="008B684E" w:rsidRPr="00CF7AAC" w:rsidRDefault="008B684E" w:rsidP="008B684E">
      <w:pPr>
        <w:rPr>
          <w:b w:val="0"/>
          <w:bCs/>
          <w:lang w:val="en-GB"/>
        </w:rPr>
      </w:pPr>
    </w:p>
    <w:p w14:paraId="2834BB32" w14:textId="77777777" w:rsidR="008B684E" w:rsidRPr="009855D5" w:rsidRDefault="008B684E" w:rsidP="008B684E">
      <w:pPr>
        <w:rPr>
          <w:lang w:val="en-GB"/>
        </w:rPr>
      </w:pPr>
    </w:p>
    <w:p w14:paraId="09FE3C5E" w14:textId="77777777" w:rsidR="00526375" w:rsidRPr="009855D5" w:rsidRDefault="00526375">
      <w:pPr>
        <w:rPr>
          <w:lang w:val="en-GB"/>
        </w:rPr>
      </w:pPr>
    </w:p>
    <w:sectPr w:rsidR="00526375" w:rsidRPr="00985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Bold">
    <w:altName w:val="Times New Roman"/>
    <w:panose1 w:val="00000000000000000000"/>
    <w:charset w:val="A2"/>
    <w:family w:val="roman"/>
    <w:notTrueType/>
    <w:pitch w:val="default"/>
    <w:sig w:usb0="00000005" w:usb1="00000000" w:usb2="00000000" w:usb3="00000000" w:csb0="00000010"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D48F4"/>
    <w:multiLevelType w:val="hybridMultilevel"/>
    <w:tmpl w:val="2FDA2C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162629C"/>
    <w:multiLevelType w:val="hybridMultilevel"/>
    <w:tmpl w:val="8ECEDD7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435304A8"/>
    <w:multiLevelType w:val="hybridMultilevel"/>
    <w:tmpl w:val="B106C260"/>
    <w:lvl w:ilvl="0" w:tplc="21D071F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D833BE"/>
    <w:multiLevelType w:val="hybridMultilevel"/>
    <w:tmpl w:val="5E0A1BA0"/>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700908128">
    <w:abstractNumId w:val="1"/>
  </w:num>
  <w:num w:numId="2" w16cid:durableId="1314141133">
    <w:abstractNumId w:val="3"/>
  </w:num>
  <w:num w:numId="3" w16cid:durableId="474416875">
    <w:abstractNumId w:val="2"/>
  </w:num>
  <w:num w:numId="4" w16cid:durableId="141964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4E"/>
    <w:rsid w:val="00030694"/>
    <w:rsid w:val="0003707A"/>
    <w:rsid w:val="00045E47"/>
    <w:rsid w:val="0007031E"/>
    <w:rsid w:val="00075AD9"/>
    <w:rsid w:val="000D501E"/>
    <w:rsid w:val="00144810"/>
    <w:rsid w:val="001572CA"/>
    <w:rsid w:val="00160406"/>
    <w:rsid w:val="001749BD"/>
    <w:rsid w:val="001D6E31"/>
    <w:rsid w:val="001E03C8"/>
    <w:rsid w:val="001E08E2"/>
    <w:rsid w:val="00232CAC"/>
    <w:rsid w:val="0027438D"/>
    <w:rsid w:val="002C2B38"/>
    <w:rsid w:val="002D6F28"/>
    <w:rsid w:val="00306955"/>
    <w:rsid w:val="00312C78"/>
    <w:rsid w:val="00345F7A"/>
    <w:rsid w:val="003662C7"/>
    <w:rsid w:val="00396BC5"/>
    <w:rsid w:val="003D002F"/>
    <w:rsid w:val="003F4683"/>
    <w:rsid w:val="0044359C"/>
    <w:rsid w:val="00445F4E"/>
    <w:rsid w:val="00456E80"/>
    <w:rsid w:val="00462E57"/>
    <w:rsid w:val="004838AA"/>
    <w:rsid w:val="004C1DBC"/>
    <w:rsid w:val="004D5DC7"/>
    <w:rsid w:val="00525516"/>
    <w:rsid w:val="00526375"/>
    <w:rsid w:val="00531BF6"/>
    <w:rsid w:val="00550570"/>
    <w:rsid w:val="0056093F"/>
    <w:rsid w:val="00560FC9"/>
    <w:rsid w:val="005F32EA"/>
    <w:rsid w:val="00622489"/>
    <w:rsid w:val="0068016B"/>
    <w:rsid w:val="006C4CAE"/>
    <w:rsid w:val="007030C0"/>
    <w:rsid w:val="007A23FD"/>
    <w:rsid w:val="00806310"/>
    <w:rsid w:val="008271F9"/>
    <w:rsid w:val="008B684E"/>
    <w:rsid w:val="00921B1A"/>
    <w:rsid w:val="00942CE6"/>
    <w:rsid w:val="00966C68"/>
    <w:rsid w:val="009855D5"/>
    <w:rsid w:val="009A552E"/>
    <w:rsid w:val="009B78CF"/>
    <w:rsid w:val="00A5504C"/>
    <w:rsid w:val="00A85B56"/>
    <w:rsid w:val="00A97755"/>
    <w:rsid w:val="00AC72BC"/>
    <w:rsid w:val="00AD29D6"/>
    <w:rsid w:val="00AE1C5A"/>
    <w:rsid w:val="00AE5C32"/>
    <w:rsid w:val="00B248F6"/>
    <w:rsid w:val="00B36DFD"/>
    <w:rsid w:val="00B524E6"/>
    <w:rsid w:val="00B55605"/>
    <w:rsid w:val="00BE7944"/>
    <w:rsid w:val="00C96325"/>
    <w:rsid w:val="00CA4156"/>
    <w:rsid w:val="00CC185D"/>
    <w:rsid w:val="00CD7364"/>
    <w:rsid w:val="00CE7B89"/>
    <w:rsid w:val="00CF0A7A"/>
    <w:rsid w:val="00CF5B97"/>
    <w:rsid w:val="00CF7AAC"/>
    <w:rsid w:val="00D036EB"/>
    <w:rsid w:val="00D40A6E"/>
    <w:rsid w:val="00D972D8"/>
    <w:rsid w:val="00DC3143"/>
    <w:rsid w:val="00DF436C"/>
    <w:rsid w:val="00E21768"/>
    <w:rsid w:val="00E85C97"/>
    <w:rsid w:val="00E94DB5"/>
    <w:rsid w:val="00ED4E44"/>
    <w:rsid w:val="00EE7CAE"/>
    <w:rsid w:val="00F02FD1"/>
    <w:rsid w:val="00F30A2F"/>
    <w:rsid w:val="00F92FF9"/>
    <w:rsid w:val="00FB4D8C"/>
    <w:rsid w:val="00FF3A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64D2F"/>
  <w15:chartTrackingRefBased/>
  <w15:docId w15:val="{EC38B3E6-13B2-43B1-B9AF-8CBFBE98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3707A"/>
    <w:pPr>
      <w:widowControl w:val="0"/>
      <w:autoSpaceDE w:val="0"/>
      <w:autoSpaceDN w:val="0"/>
      <w:adjustRightInd w:val="0"/>
      <w:spacing w:before="40" w:after="40"/>
    </w:pPr>
    <w:rPr>
      <w:rFonts w:ascii="Arial" w:hAnsi="Arial"/>
      <w:b/>
      <w:szCs w:val="24"/>
      <w:lang w:eastAsia="en-US"/>
    </w:rPr>
  </w:style>
  <w:style w:type="paragraph" w:styleId="Cmsor1">
    <w:name w:val="heading 1"/>
    <w:basedOn w:val="Norml"/>
    <w:next w:val="Norml"/>
    <w:qFormat/>
    <w:rsid w:val="008B684E"/>
    <w:pPr>
      <w:keepNext/>
      <w:jc w:val="center"/>
      <w:outlineLvl w:val="0"/>
    </w:pPr>
    <w:rPr>
      <w:b w:val="0"/>
      <w:iCs/>
      <w:smallCaps/>
    </w:rPr>
  </w:style>
  <w:style w:type="paragraph" w:styleId="Cmsor2">
    <w:name w:val="heading 2"/>
    <w:basedOn w:val="Norml"/>
    <w:next w:val="Norml"/>
    <w:qFormat/>
    <w:rsid w:val="008B684E"/>
    <w:pPr>
      <w:keepNext/>
      <w:outlineLvl w:val="1"/>
    </w:pPr>
    <w:rPr>
      <w:b w:val="0"/>
      <w:i/>
      <w:iCs/>
    </w:rPr>
  </w:style>
  <w:style w:type="paragraph" w:styleId="Cmsor3">
    <w:name w:val="heading 3"/>
    <w:basedOn w:val="Norml"/>
    <w:next w:val="Norml"/>
    <w:link w:val="Cmsor3Char"/>
    <w:semiHidden/>
    <w:unhideWhenUsed/>
    <w:qFormat/>
    <w:rsid w:val="00AE1C5A"/>
    <w:pPr>
      <w:keepNext/>
      <w:spacing w:before="240" w:after="60"/>
      <w:outlineLvl w:val="2"/>
    </w:pPr>
    <w:rPr>
      <w:rFonts w:ascii="Calibri Light" w:hAnsi="Calibri Light"/>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rsid w:val="00B524E6"/>
    <w:rPr>
      <w:rFonts w:cs="Arial"/>
      <w:b w:val="0"/>
      <w:sz w:val="96"/>
      <w:szCs w:val="96"/>
    </w:rPr>
  </w:style>
  <w:style w:type="paragraph" w:customStyle="1" w:styleId="Tblzatcmke">
    <w:name w:val="Táblázatcímke"/>
    <w:basedOn w:val="Norml"/>
    <w:rsid w:val="008B684E"/>
    <w:pPr>
      <w:jc w:val="right"/>
    </w:pPr>
    <w:rPr>
      <w:rFonts w:cs="Arial"/>
      <w:b w:val="0"/>
      <w:i/>
      <w:szCs w:val="22"/>
    </w:rPr>
  </w:style>
  <w:style w:type="paragraph" w:customStyle="1" w:styleId="Lers">
    <w:name w:val="Leírás"/>
    <w:basedOn w:val="Norml"/>
    <w:rsid w:val="008B684E"/>
    <w:pPr>
      <w:jc w:val="both"/>
    </w:pPr>
    <w:rPr>
      <w:b w:val="0"/>
    </w:rPr>
  </w:style>
  <w:style w:type="paragraph" w:customStyle="1" w:styleId="Default">
    <w:name w:val="Default"/>
    <w:uiPriority w:val="99"/>
    <w:rsid w:val="000D501E"/>
    <w:pPr>
      <w:widowControl w:val="0"/>
      <w:autoSpaceDE w:val="0"/>
      <w:autoSpaceDN w:val="0"/>
      <w:adjustRightInd w:val="0"/>
    </w:pPr>
    <w:rPr>
      <w:rFonts w:ascii="Times-New-Roman,Bold" w:hAnsi="Times-New-Roman,Bold" w:cs="Times-New-Roman,Bold"/>
      <w:color w:val="000000"/>
      <w:sz w:val="24"/>
      <w:szCs w:val="24"/>
    </w:rPr>
  </w:style>
  <w:style w:type="character" w:customStyle="1" w:styleId="Cmsor3Char">
    <w:name w:val="Címsor 3 Char"/>
    <w:link w:val="Cmsor3"/>
    <w:semiHidden/>
    <w:rsid w:val="00AE1C5A"/>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52624">
      <w:bodyDiv w:val="1"/>
      <w:marLeft w:val="0"/>
      <w:marRight w:val="0"/>
      <w:marTop w:val="0"/>
      <w:marBottom w:val="0"/>
      <w:divBdr>
        <w:top w:val="none" w:sz="0" w:space="0" w:color="auto"/>
        <w:left w:val="none" w:sz="0" w:space="0" w:color="auto"/>
        <w:bottom w:val="none" w:sz="0" w:space="0" w:color="auto"/>
        <w:right w:val="none" w:sz="0" w:space="0" w:color="auto"/>
      </w:divBdr>
    </w:div>
    <w:div w:id="16337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744</Words>
  <Characters>4539</Characters>
  <Application>Microsoft Office Word</Application>
  <DocSecurity>0</DocSecurity>
  <Lines>162</Lines>
  <Paragraphs>132</Paragraphs>
  <ScaleCrop>false</ScaleCrop>
  <HeadingPairs>
    <vt:vector size="2" baseType="variant">
      <vt:variant>
        <vt:lpstr>Cím</vt:lpstr>
      </vt:variant>
      <vt:variant>
        <vt:i4>1</vt:i4>
      </vt:variant>
    </vt:vector>
  </HeadingPairs>
  <TitlesOfParts>
    <vt:vector size="1" baseType="lpstr">
      <vt:lpstr>ÓBUDAI EGYETEM</vt:lpstr>
    </vt:vector>
  </TitlesOfParts>
  <Company>DTI</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ÓBUDAI EGYETEM</dc:title>
  <dc:subject/>
  <dc:creator>Zsuzsa</dc:creator>
  <cp:keywords/>
  <dc:description/>
  <cp:lastModifiedBy>Berecz Norbert</cp:lastModifiedBy>
  <cp:revision>4</cp:revision>
  <cp:lastPrinted>2021-07-07T12:49:00Z</cp:lastPrinted>
  <dcterms:created xsi:type="dcterms:W3CDTF">2025-02-06T23:54:00Z</dcterms:created>
  <dcterms:modified xsi:type="dcterms:W3CDTF">2025-02-07T00:01:00Z</dcterms:modified>
</cp:coreProperties>
</file>