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914"/>
        <w:gridCol w:w="1780"/>
        <w:gridCol w:w="2693"/>
        <w:gridCol w:w="1608"/>
      </w:tblGrid>
      <w:tr w:rsidR="003603E4" w:rsidRPr="004F1930" w14:paraId="15FFC731" w14:textId="77777777" w:rsidTr="00F7698A">
        <w:trPr>
          <w:trHeight w:val="755"/>
        </w:trPr>
        <w:tc>
          <w:tcPr>
            <w:tcW w:w="2610" w:type="dxa"/>
            <w:gridSpan w:val="2"/>
            <w:tcBorders>
              <w:top w:val="single" w:sz="4" w:space="0" w:color="auto"/>
              <w:left w:val="single" w:sz="4" w:space="0" w:color="auto"/>
              <w:bottom w:val="single" w:sz="4" w:space="0" w:color="auto"/>
              <w:right w:val="single" w:sz="4" w:space="0" w:color="auto"/>
            </w:tcBorders>
          </w:tcPr>
          <w:p w14:paraId="4773A465" w14:textId="77777777" w:rsidR="003603E4" w:rsidRPr="004F1930" w:rsidRDefault="003603E4" w:rsidP="004F1930">
            <w:pPr>
              <w:jc w:val="both"/>
              <w:rPr>
                <w:rFonts w:ascii="Times New Roman" w:hAnsi="Times New Roman"/>
                <w:b/>
                <w:iCs/>
                <w:sz w:val="24"/>
                <w:szCs w:val="24"/>
                <w:lang w:val="en-GB"/>
              </w:rPr>
            </w:pPr>
            <w:r w:rsidRPr="004F1930">
              <w:rPr>
                <w:rFonts w:ascii="Times New Roman" w:hAnsi="Times New Roman"/>
                <w:b/>
                <w:iCs/>
                <w:sz w:val="24"/>
                <w:szCs w:val="24"/>
                <w:lang w:val="en-GB"/>
              </w:rPr>
              <w:t>Title of the course:</w:t>
            </w:r>
          </w:p>
          <w:p w14:paraId="3A768F7B" w14:textId="77777777" w:rsidR="003603E4" w:rsidRPr="004F1930" w:rsidRDefault="003603E4" w:rsidP="004F1930">
            <w:pPr>
              <w:jc w:val="both"/>
              <w:rPr>
                <w:rFonts w:ascii="Times New Roman" w:hAnsi="Times New Roman"/>
                <w:bCs/>
                <w:iCs/>
                <w:sz w:val="22"/>
                <w:szCs w:val="22"/>
              </w:rPr>
            </w:pPr>
            <w:r w:rsidRPr="004F1930">
              <w:rPr>
                <w:rFonts w:ascii="Times New Roman" w:hAnsi="Times New Roman"/>
                <w:bCs/>
                <w:iCs/>
                <w:sz w:val="22"/>
                <w:szCs w:val="22"/>
              </w:rPr>
              <w:t xml:space="preserve">Fundamentals of </w:t>
            </w:r>
            <w:proofErr w:type="spellStart"/>
            <w:r w:rsidRPr="004F1930">
              <w:rPr>
                <w:rFonts w:ascii="Times New Roman" w:hAnsi="Times New Roman"/>
                <w:bCs/>
                <w:iCs/>
                <w:sz w:val="22"/>
                <w:szCs w:val="22"/>
              </w:rPr>
              <w:t>Natural</w:t>
            </w:r>
            <w:proofErr w:type="spellEnd"/>
            <w:r w:rsidRPr="004F1930">
              <w:rPr>
                <w:rFonts w:ascii="Times New Roman" w:hAnsi="Times New Roman"/>
                <w:bCs/>
                <w:iCs/>
                <w:sz w:val="22"/>
                <w:szCs w:val="22"/>
              </w:rPr>
              <w:t xml:space="preserve"> </w:t>
            </w:r>
            <w:proofErr w:type="spellStart"/>
            <w:r w:rsidRPr="004F1930">
              <w:rPr>
                <w:rFonts w:ascii="Times New Roman" w:hAnsi="Times New Roman"/>
                <w:bCs/>
                <w:iCs/>
                <w:sz w:val="22"/>
                <w:szCs w:val="22"/>
              </w:rPr>
              <w:t>Sciences</w:t>
            </w:r>
            <w:proofErr w:type="spellEnd"/>
          </w:p>
        </w:tc>
        <w:tc>
          <w:tcPr>
            <w:tcW w:w="1780" w:type="dxa"/>
            <w:tcBorders>
              <w:top w:val="single" w:sz="4" w:space="0" w:color="auto"/>
              <w:left w:val="single" w:sz="4" w:space="0" w:color="auto"/>
              <w:bottom w:val="single" w:sz="4" w:space="0" w:color="auto"/>
              <w:right w:val="single" w:sz="4" w:space="0" w:color="auto"/>
            </w:tcBorders>
          </w:tcPr>
          <w:p w14:paraId="716B44E3" w14:textId="77777777" w:rsidR="003603E4" w:rsidRPr="004F1930" w:rsidRDefault="003603E4" w:rsidP="004F1930">
            <w:pPr>
              <w:jc w:val="both"/>
              <w:rPr>
                <w:rFonts w:ascii="Times New Roman" w:hAnsi="Times New Roman"/>
                <w:b/>
                <w:iCs/>
                <w:sz w:val="22"/>
                <w:szCs w:val="22"/>
              </w:rPr>
            </w:pPr>
            <w:r w:rsidRPr="004F1930">
              <w:rPr>
                <w:rFonts w:ascii="Times New Roman" w:hAnsi="Times New Roman"/>
                <w:b/>
                <w:iCs/>
                <w:sz w:val="22"/>
                <w:szCs w:val="22"/>
              </w:rPr>
              <w:t>NEPTUN-</w:t>
            </w:r>
            <w:proofErr w:type="spellStart"/>
            <w:r w:rsidRPr="004F1930">
              <w:rPr>
                <w:rFonts w:ascii="Times New Roman" w:hAnsi="Times New Roman"/>
                <w:b/>
                <w:iCs/>
                <w:sz w:val="22"/>
                <w:szCs w:val="22"/>
              </w:rPr>
              <w:t>code</w:t>
            </w:r>
            <w:proofErr w:type="spellEnd"/>
            <w:r w:rsidRPr="004F1930">
              <w:rPr>
                <w:rFonts w:ascii="Times New Roman" w:hAnsi="Times New Roman"/>
                <w:b/>
                <w:iCs/>
                <w:sz w:val="22"/>
                <w:szCs w:val="22"/>
              </w:rPr>
              <w:t>:</w:t>
            </w:r>
          </w:p>
          <w:p w14:paraId="3B3EA530" w14:textId="77777777" w:rsidR="003603E4" w:rsidRPr="004F1930" w:rsidRDefault="003603E4" w:rsidP="004F1930">
            <w:pPr>
              <w:jc w:val="both"/>
              <w:rPr>
                <w:rFonts w:ascii="Times New Roman" w:hAnsi="Times New Roman"/>
                <w:iCs/>
                <w:sz w:val="22"/>
                <w:szCs w:val="22"/>
              </w:rPr>
            </w:pPr>
            <w:r w:rsidRPr="004F1930">
              <w:rPr>
                <w:rFonts w:ascii="Times New Roman" w:hAnsi="Times New Roman"/>
                <w:iCs/>
                <w:sz w:val="22"/>
                <w:szCs w:val="22"/>
              </w:rPr>
              <w:t>RKXTA1EBNF</w:t>
            </w:r>
          </w:p>
        </w:tc>
        <w:tc>
          <w:tcPr>
            <w:tcW w:w="2693" w:type="dxa"/>
            <w:tcBorders>
              <w:top w:val="single" w:sz="4" w:space="0" w:color="auto"/>
              <w:left w:val="single" w:sz="4" w:space="0" w:color="auto"/>
              <w:bottom w:val="single" w:sz="4" w:space="0" w:color="auto"/>
              <w:right w:val="single" w:sz="4" w:space="0" w:color="auto"/>
            </w:tcBorders>
          </w:tcPr>
          <w:p w14:paraId="6D53EB7D" w14:textId="77777777" w:rsidR="003603E4" w:rsidRPr="004F1930" w:rsidRDefault="003603E4" w:rsidP="004F1930">
            <w:pPr>
              <w:rPr>
                <w:rFonts w:ascii="Times New Roman" w:hAnsi="Times New Roman"/>
                <w:iCs/>
                <w:sz w:val="24"/>
                <w:szCs w:val="24"/>
                <w:lang w:val="en-GB"/>
              </w:rPr>
            </w:pPr>
            <w:r w:rsidRPr="004F1930">
              <w:rPr>
                <w:rFonts w:ascii="Times New Roman" w:hAnsi="Times New Roman"/>
                <w:b/>
                <w:iCs/>
                <w:sz w:val="24"/>
                <w:szCs w:val="24"/>
                <w:lang w:val="en-GB"/>
              </w:rPr>
              <w:t>Weekly teaching hours:</w:t>
            </w:r>
            <w:r w:rsidRPr="004F1930">
              <w:rPr>
                <w:rFonts w:ascii="Times New Roman" w:hAnsi="Times New Roman"/>
                <w:iCs/>
                <w:sz w:val="24"/>
                <w:szCs w:val="24"/>
                <w:lang w:val="en-GB"/>
              </w:rPr>
              <w:t xml:space="preserve"> </w:t>
            </w:r>
            <w:proofErr w:type="spellStart"/>
            <w:r w:rsidRPr="004F1930">
              <w:rPr>
                <w:rFonts w:ascii="Times New Roman" w:hAnsi="Times New Roman"/>
                <w:iCs/>
                <w:sz w:val="24"/>
                <w:szCs w:val="24"/>
                <w:lang w:val="en-GB"/>
              </w:rPr>
              <w:t>l+cw+lw</w:t>
            </w:r>
            <w:proofErr w:type="spellEnd"/>
          </w:p>
          <w:p w14:paraId="477E1E6F" w14:textId="77777777" w:rsidR="003603E4" w:rsidRPr="004F1930" w:rsidRDefault="003603E4" w:rsidP="004F1930">
            <w:pPr>
              <w:rPr>
                <w:rFonts w:ascii="Times New Roman" w:hAnsi="Times New Roman"/>
                <w:iCs/>
                <w:sz w:val="22"/>
                <w:szCs w:val="22"/>
              </w:rPr>
            </w:pPr>
            <w:r w:rsidRPr="004F1930">
              <w:rPr>
                <w:rFonts w:ascii="Times New Roman" w:hAnsi="Times New Roman"/>
                <w:iCs/>
                <w:sz w:val="22"/>
                <w:szCs w:val="22"/>
              </w:rPr>
              <w:t>1+3+0</w:t>
            </w:r>
          </w:p>
          <w:p w14:paraId="4C626443" w14:textId="77777777" w:rsidR="003603E4" w:rsidRPr="004F1930" w:rsidRDefault="003603E4" w:rsidP="004F1930">
            <w:pPr>
              <w:jc w:val="both"/>
              <w:rPr>
                <w:rFonts w:ascii="Times New Roman" w:hAnsi="Times New Roman"/>
                <w:iCs/>
                <w:sz w:val="22"/>
                <w:szCs w:val="22"/>
              </w:rPr>
            </w:pPr>
          </w:p>
        </w:tc>
        <w:tc>
          <w:tcPr>
            <w:tcW w:w="1608" w:type="dxa"/>
            <w:tcBorders>
              <w:top w:val="single" w:sz="4" w:space="0" w:color="auto"/>
              <w:left w:val="single" w:sz="4" w:space="0" w:color="auto"/>
              <w:bottom w:val="single" w:sz="4" w:space="0" w:color="auto"/>
              <w:right w:val="single" w:sz="4" w:space="0" w:color="auto"/>
            </w:tcBorders>
          </w:tcPr>
          <w:p w14:paraId="75AD334E" w14:textId="77777777" w:rsidR="003603E4" w:rsidRPr="004F1930" w:rsidRDefault="003603E4" w:rsidP="004F1930">
            <w:pPr>
              <w:jc w:val="both"/>
              <w:rPr>
                <w:rFonts w:ascii="Times New Roman" w:hAnsi="Times New Roman"/>
                <w:iCs/>
                <w:sz w:val="22"/>
                <w:szCs w:val="22"/>
              </w:rPr>
            </w:pPr>
            <w:r w:rsidRPr="004F1930">
              <w:rPr>
                <w:rFonts w:ascii="Times New Roman" w:hAnsi="Times New Roman"/>
                <w:b/>
                <w:iCs/>
                <w:sz w:val="22"/>
                <w:szCs w:val="22"/>
              </w:rPr>
              <w:t>Credit:</w:t>
            </w:r>
            <w:r w:rsidRPr="004F1930">
              <w:rPr>
                <w:rFonts w:ascii="Times New Roman" w:hAnsi="Times New Roman"/>
                <w:iCs/>
                <w:sz w:val="22"/>
                <w:szCs w:val="22"/>
              </w:rPr>
              <w:t xml:space="preserve"> 5</w:t>
            </w:r>
          </w:p>
          <w:p w14:paraId="109636CB" w14:textId="77777777" w:rsidR="003603E4" w:rsidRPr="004F1930" w:rsidRDefault="003603E4" w:rsidP="004F1930">
            <w:pPr>
              <w:jc w:val="both"/>
              <w:rPr>
                <w:rFonts w:ascii="Times New Roman" w:hAnsi="Times New Roman"/>
                <w:iCs/>
                <w:sz w:val="22"/>
                <w:szCs w:val="22"/>
              </w:rPr>
            </w:pPr>
            <w:proofErr w:type="spellStart"/>
            <w:r w:rsidRPr="004F1930">
              <w:rPr>
                <w:rFonts w:ascii="Times New Roman" w:hAnsi="Times New Roman"/>
                <w:b/>
                <w:iCs/>
                <w:sz w:val="22"/>
                <w:szCs w:val="22"/>
              </w:rPr>
              <w:t>Exam</w:t>
            </w:r>
            <w:proofErr w:type="spellEnd"/>
            <w:r w:rsidRPr="004F1930">
              <w:rPr>
                <w:rFonts w:ascii="Times New Roman" w:hAnsi="Times New Roman"/>
                <w:b/>
                <w:iCs/>
                <w:sz w:val="22"/>
                <w:szCs w:val="22"/>
              </w:rPr>
              <w:t xml:space="preserve"> type</w:t>
            </w:r>
            <w:r w:rsidRPr="004F1930">
              <w:rPr>
                <w:rFonts w:ascii="Times New Roman" w:hAnsi="Times New Roman"/>
                <w:iCs/>
                <w:sz w:val="22"/>
                <w:szCs w:val="22"/>
              </w:rPr>
              <w:t xml:space="preserve">: </w:t>
            </w:r>
            <w:proofErr w:type="spellStart"/>
            <w:r w:rsidRPr="004F1930">
              <w:rPr>
                <w:rFonts w:ascii="Times New Roman" w:hAnsi="Times New Roman"/>
                <w:iCs/>
                <w:sz w:val="22"/>
                <w:szCs w:val="22"/>
              </w:rPr>
              <w:t>tm</w:t>
            </w:r>
            <w:proofErr w:type="spellEnd"/>
          </w:p>
          <w:p w14:paraId="6DC0BC2C" w14:textId="77777777" w:rsidR="003603E4" w:rsidRPr="004F1930" w:rsidRDefault="003603E4" w:rsidP="004F1930">
            <w:pPr>
              <w:jc w:val="both"/>
              <w:rPr>
                <w:rFonts w:ascii="Times New Roman" w:hAnsi="Times New Roman"/>
                <w:iCs/>
                <w:sz w:val="22"/>
                <w:szCs w:val="22"/>
              </w:rPr>
            </w:pPr>
            <w:r w:rsidRPr="004F1930">
              <w:rPr>
                <w:rFonts w:ascii="Times New Roman" w:hAnsi="Times New Roman"/>
                <w:iCs/>
                <w:sz w:val="22"/>
                <w:szCs w:val="22"/>
              </w:rPr>
              <w:t xml:space="preserve">             </w:t>
            </w:r>
          </w:p>
        </w:tc>
      </w:tr>
      <w:tr w:rsidR="003603E4" w:rsidRPr="004F1930" w14:paraId="1F4ED753" w14:textId="77777777" w:rsidTr="00F7698A">
        <w:trPr>
          <w:trHeight w:val="489"/>
        </w:trPr>
        <w:tc>
          <w:tcPr>
            <w:tcW w:w="2610" w:type="dxa"/>
            <w:gridSpan w:val="2"/>
            <w:tcBorders>
              <w:top w:val="single" w:sz="4" w:space="0" w:color="auto"/>
              <w:left w:val="single" w:sz="4" w:space="0" w:color="auto"/>
              <w:bottom w:val="single" w:sz="4" w:space="0" w:color="auto"/>
              <w:right w:val="single" w:sz="4" w:space="0" w:color="auto"/>
            </w:tcBorders>
          </w:tcPr>
          <w:p w14:paraId="10896929" w14:textId="77777777" w:rsidR="003603E4" w:rsidRPr="004F1930" w:rsidRDefault="003603E4" w:rsidP="004F1930">
            <w:pPr>
              <w:jc w:val="both"/>
              <w:rPr>
                <w:rFonts w:ascii="Times New Roman" w:hAnsi="Times New Roman"/>
                <w:b/>
                <w:iCs/>
                <w:sz w:val="24"/>
                <w:szCs w:val="24"/>
                <w:lang w:val="en-GB"/>
              </w:rPr>
            </w:pPr>
            <w:r w:rsidRPr="004F1930">
              <w:rPr>
                <w:rFonts w:ascii="Times New Roman" w:hAnsi="Times New Roman"/>
                <w:b/>
                <w:iCs/>
                <w:sz w:val="24"/>
                <w:szCs w:val="24"/>
                <w:lang w:val="en-GB"/>
              </w:rPr>
              <w:t>Course leader:</w:t>
            </w:r>
          </w:p>
          <w:p w14:paraId="029412E1" w14:textId="77777777" w:rsidR="003603E4" w:rsidRPr="004F1930" w:rsidRDefault="003603E4" w:rsidP="004F1930">
            <w:pPr>
              <w:jc w:val="both"/>
              <w:rPr>
                <w:rFonts w:ascii="Times New Roman" w:hAnsi="Times New Roman"/>
                <w:bCs/>
                <w:iCs/>
                <w:sz w:val="22"/>
                <w:szCs w:val="22"/>
              </w:rPr>
            </w:pPr>
            <w:r w:rsidRPr="004F1930">
              <w:rPr>
                <w:rFonts w:ascii="Times New Roman" w:hAnsi="Times New Roman"/>
                <w:bCs/>
                <w:iCs/>
                <w:sz w:val="22"/>
                <w:szCs w:val="22"/>
              </w:rPr>
              <w:t xml:space="preserve">Csaba Ágoston </w:t>
            </w:r>
            <w:proofErr w:type="spellStart"/>
            <w:r w:rsidRPr="004F1930">
              <w:rPr>
                <w:rFonts w:ascii="Times New Roman" w:hAnsi="Times New Roman"/>
                <w:bCs/>
                <w:iCs/>
                <w:sz w:val="22"/>
                <w:szCs w:val="22"/>
              </w:rPr>
              <w:t>Ph.D</w:t>
            </w:r>
            <w:proofErr w:type="spellEnd"/>
            <w:r w:rsidRPr="004F1930">
              <w:rPr>
                <w:rFonts w:ascii="Times New Roman" w:hAnsi="Times New Roman"/>
                <w:bCs/>
                <w:iCs/>
                <w:sz w:val="22"/>
                <w:szCs w:val="22"/>
              </w:rPr>
              <w:t>.</w:t>
            </w:r>
          </w:p>
        </w:tc>
        <w:tc>
          <w:tcPr>
            <w:tcW w:w="1780" w:type="dxa"/>
            <w:tcBorders>
              <w:top w:val="single" w:sz="4" w:space="0" w:color="auto"/>
              <w:left w:val="single" w:sz="4" w:space="0" w:color="auto"/>
              <w:bottom w:val="single" w:sz="4" w:space="0" w:color="auto"/>
              <w:right w:val="single" w:sz="4" w:space="0" w:color="auto"/>
            </w:tcBorders>
          </w:tcPr>
          <w:p w14:paraId="05A4F212" w14:textId="77777777" w:rsidR="003603E4" w:rsidRPr="004F1930" w:rsidRDefault="003603E4" w:rsidP="004F1930">
            <w:pPr>
              <w:jc w:val="both"/>
              <w:rPr>
                <w:rFonts w:ascii="Times New Roman" w:hAnsi="Times New Roman"/>
                <w:b/>
                <w:iCs/>
                <w:sz w:val="22"/>
                <w:szCs w:val="22"/>
              </w:rPr>
            </w:pPr>
            <w:proofErr w:type="spellStart"/>
            <w:r w:rsidRPr="004F1930">
              <w:rPr>
                <w:rFonts w:ascii="Times New Roman" w:hAnsi="Times New Roman"/>
                <w:b/>
                <w:iCs/>
                <w:sz w:val="22"/>
                <w:szCs w:val="22"/>
              </w:rPr>
              <w:t>Position</w:t>
            </w:r>
            <w:proofErr w:type="spellEnd"/>
            <w:r w:rsidRPr="004F1930">
              <w:rPr>
                <w:rFonts w:ascii="Times New Roman" w:hAnsi="Times New Roman"/>
                <w:b/>
                <w:iCs/>
                <w:sz w:val="22"/>
                <w:szCs w:val="22"/>
              </w:rPr>
              <w:t xml:space="preserve">: </w:t>
            </w:r>
          </w:p>
          <w:p w14:paraId="23E75617" w14:textId="77777777" w:rsidR="003603E4" w:rsidRPr="004F1930" w:rsidRDefault="003603E4" w:rsidP="004F1930">
            <w:pPr>
              <w:jc w:val="both"/>
              <w:rPr>
                <w:rFonts w:ascii="Times New Roman" w:hAnsi="Times New Roman"/>
                <w:iCs/>
                <w:sz w:val="22"/>
                <w:szCs w:val="22"/>
              </w:rPr>
            </w:pPr>
            <w:proofErr w:type="spellStart"/>
            <w:r w:rsidRPr="004F1930">
              <w:rPr>
                <w:rFonts w:ascii="Times New Roman" w:hAnsi="Times New Roman"/>
                <w:iCs/>
                <w:sz w:val="22"/>
                <w:szCs w:val="22"/>
              </w:rPr>
              <w:t>senior</w:t>
            </w:r>
            <w:proofErr w:type="spellEnd"/>
            <w:r w:rsidRPr="004F1930">
              <w:rPr>
                <w:rFonts w:ascii="Times New Roman" w:hAnsi="Times New Roman"/>
                <w:iCs/>
                <w:sz w:val="22"/>
                <w:szCs w:val="22"/>
              </w:rPr>
              <w:t xml:space="preserve"> </w:t>
            </w:r>
            <w:proofErr w:type="spellStart"/>
            <w:r w:rsidRPr="004F1930">
              <w:rPr>
                <w:rFonts w:ascii="Times New Roman" w:hAnsi="Times New Roman"/>
                <w:iCs/>
                <w:sz w:val="22"/>
                <w:szCs w:val="22"/>
              </w:rPr>
              <w:t>lecturer</w:t>
            </w:r>
            <w:proofErr w:type="spellEnd"/>
          </w:p>
        </w:tc>
        <w:tc>
          <w:tcPr>
            <w:tcW w:w="4301" w:type="dxa"/>
            <w:gridSpan w:val="2"/>
            <w:tcBorders>
              <w:top w:val="single" w:sz="4" w:space="0" w:color="auto"/>
              <w:left w:val="single" w:sz="4" w:space="0" w:color="auto"/>
              <w:bottom w:val="single" w:sz="4" w:space="0" w:color="auto"/>
              <w:right w:val="single" w:sz="4" w:space="0" w:color="auto"/>
            </w:tcBorders>
          </w:tcPr>
          <w:p w14:paraId="7CDE67A4" w14:textId="77777777" w:rsidR="003603E4" w:rsidRPr="004F1930" w:rsidRDefault="003603E4" w:rsidP="004F1930">
            <w:pPr>
              <w:rPr>
                <w:rFonts w:ascii="Times New Roman" w:hAnsi="Times New Roman"/>
                <w:b/>
                <w:iCs/>
                <w:sz w:val="24"/>
                <w:szCs w:val="24"/>
                <w:lang w:val="en-GB"/>
              </w:rPr>
            </w:pPr>
            <w:r w:rsidRPr="004F1930">
              <w:rPr>
                <w:rFonts w:ascii="Times New Roman" w:hAnsi="Times New Roman"/>
                <w:b/>
                <w:iCs/>
                <w:sz w:val="24"/>
                <w:szCs w:val="24"/>
                <w:lang w:val="en-GB"/>
              </w:rPr>
              <w:t xml:space="preserve">Required preliminary knowledge: </w:t>
            </w:r>
          </w:p>
          <w:p w14:paraId="7B3AF17A" w14:textId="77777777" w:rsidR="003603E4" w:rsidRPr="004F1930" w:rsidRDefault="003603E4" w:rsidP="004F1930">
            <w:pPr>
              <w:rPr>
                <w:rFonts w:ascii="Times New Roman" w:hAnsi="Times New Roman"/>
                <w:iCs/>
                <w:sz w:val="22"/>
                <w:szCs w:val="22"/>
              </w:rPr>
            </w:pPr>
            <w:r w:rsidRPr="004F1930">
              <w:rPr>
                <w:rFonts w:ascii="Times New Roman" w:hAnsi="Times New Roman"/>
                <w:iCs/>
                <w:sz w:val="22"/>
                <w:szCs w:val="22"/>
              </w:rPr>
              <w:t>-</w:t>
            </w:r>
          </w:p>
        </w:tc>
      </w:tr>
      <w:tr w:rsidR="003603E4" w:rsidRPr="004F1930" w14:paraId="61F4EE54" w14:textId="77777777" w:rsidTr="00F7698A">
        <w:trPr>
          <w:trHeight w:val="252"/>
        </w:trPr>
        <w:tc>
          <w:tcPr>
            <w:tcW w:w="8691" w:type="dxa"/>
            <w:gridSpan w:val="5"/>
            <w:tcBorders>
              <w:top w:val="single" w:sz="4" w:space="0" w:color="auto"/>
              <w:left w:val="single" w:sz="4" w:space="0" w:color="auto"/>
              <w:bottom w:val="single" w:sz="4" w:space="0" w:color="auto"/>
              <w:right w:val="single" w:sz="4" w:space="0" w:color="auto"/>
            </w:tcBorders>
          </w:tcPr>
          <w:p w14:paraId="2EA74453" w14:textId="77777777" w:rsidR="003603E4" w:rsidRPr="004F1930" w:rsidRDefault="003603E4" w:rsidP="004F1930">
            <w:pPr>
              <w:jc w:val="center"/>
              <w:rPr>
                <w:rFonts w:ascii="Times New Roman" w:hAnsi="Times New Roman"/>
                <w:b/>
                <w:i/>
                <w:sz w:val="22"/>
                <w:szCs w:val="22"/>
              </w:rPr>
            </w:pPr>
            <w:r w:rsidRPr="004F1930">
              <w:rPr>
                <w:rFonts w:ascii="Times New Roman" w:hAnsi="Times New Roman"/>
                <w:b/>
                <w:i/>
                <w:sz w:val="22"/>
                <w:szCs w:val="22"/>
                <w:lang w:val="en-GB"/>
              </w:rPr>
              <w:t>Curriculum:</w:t>
            </w:r>
          </w:p>
        </w:tc>
      </w:tr>
      <w:tr w:rsidR="003603E4" w:rsidRPr="003603E4" w14:paraId="0DBA0C29" w14:textId="77777777" w:rsidTr="00F7698A">
        <w:trPr>
          <w:trHeight w:val="1590"/>
        </w:trPr>
        <w:tc>
          <w:tcPr>
            <w:tcW w:w="8691" w:type="dxa"/>
            <w:gridSpan w:val="5"/>
            <w:tcBorders>
              <w:top w:val="single" w:sz="4" w:space="0" w:color="auto"/>
              <w:left w:val="single" w:sz="4" w:space="0" w:color="auto"/>
              <w:bottom w:val="single" w:sz="4" w:space="0" w:color="auto"/>
              <w:right w:val="single" w:sz="4" w:space="0" w:color="auto"/>
            </w:tcBorders>
          </w:tcPr>
          <w:p w14:paraId="5C7BCCF4" w14:textId="77777777" w:rsidR="004F1930" w:rsidRDefault="004F1930" w:rsidP="004F1930">
            <w:pPr>
              <w:jc w:val="both"/>
              <w:rPr>
                <w:rFonts w:ascii="Times New Roman" w:eastAsia="Calibri" w:hAnsi="Times New Roman"/>
                <w:iCs/>
                <w:sz w:val="22"/>
                <w:szCs w:val="22"/>
                <w:lang w:val="en-GB" w:eastAsia="en-US"/>
              </w:rPr>
            </w:pPr>
          </w:p>
          <w:p w14:paraId="0AFF52F1" w14:textId="77777777" w:rsidR="003603E4" w:rsidRDefault="003603E4" w:rsidP="004F1930">
            <w:pPr>
              <w:jc w:val="both"/>
              <w:rPr>
                <w:rFonts w:ascii="Times New Roman" w:eastAsia="Calibri" w:hAnsi="Times New Roman"/>
                <w:iCs/>
                <w:sz w:val="22"/>
                <w:szCs w:val="22"/>
                <w:lang w:val="en-GB" w:eastAsia="en-US"/>
              </w:rPr>
            </w:pPr>
            <w:r w:rsidRPr="003603E4">
              <w:rPr>
                <w:rFonts w:ascii="Times New Roman" w:eastAsia="Calibri" w:hAnsi="Times New Roman"/>
                <w:iCs/>
                <w:sz w:val="22"/>
                <w:szCs w:val="22"/>
                <w:lang w:val="en-GB" w:eastAsia="en-US"/>
              </w:rPr>
              <w:t>The primary aim of the course is to develop students' scientific literacy, critical thinking and problem-solving skills. In addition to learning about natural laws, systems and processes, emphasis is placed on developing students' ecological perspectives. The practical tasks and projects are based primarily on the knowledge acquired in secondary school, thus enabling the knowledge acquired to be assessed and providing a basis for learning the subjects at university. In addition to basic knowledge of physics, biology, geography, chemistry and environmental protection, the course will provide a synthesis of knowledge focusing on the interrelationship of environmental elements that will help to solve engineering problems and develop environmentally aware behaviour. The integration of complex knowledge is realised in the understanding of the basic interrelationships between natural systems and is applied in project work and integrated into the students' thinking and actions.</w:t>
            </w:r>
          </w:p>
          <w:p w14:paraId="0C6805FA" w14:textId="1472965E" w:rsidR="004F1930" w:rsidRPr="003603E4" w:rsidRDefault="004F1930" w:rsidP="004F1930">
            <w:pPr>
              <w:jc w:val="both"/>
              <w:rPr>
                <w:rFonts w:ascii="Times New Roman" w:eastAsia="Calibri" w:hAnsi="Times New Roman"/>
                <w:iCs/>
                <w:sz w:val="22"/>
                <w:szCs w:val="22"/>
                <w:lang w:val="en-GB" w:eastAsia="en-US"/>
              </w:rPr>
            </w:pPr>
          </w:p>
        </w:tc>
      </w:tr>
      <w:tr w:rsidR="007002AE" w:rsidRPr="004F1930" w14:paraId="50F908F2" w14:textId="77777777" w:rsidTr="00397FAB">
        <w:trPr>
          <w:trHeight w:val="452"/>
        </w:trPr>
        <w:tc>
          <w:tcPr>
            <w:tcW w:w="8691" w:type="dxa"/>
            <w:gridSpan w:val="5"/>
            <w:tcBorders>
              <w:top w:val="single" w:sz="4" w:space="0" w:color="auto"/>
              <w:left w:val="single" w:sz="4" w:space="0" w:color="auto"/>
              <w:bottom w:val="single" w:sz="4" w:space="0" w:color="auto"/>
              <w:right w:val="single" w:sz="4" w:space="0" w:color="auto"/>
            </w:tcBorders>
            <w:vAlign w:val="center"/>
          </w:tcPr>
          <w:p w14:paraId="3571272F" w14:textId="29E385A2" w:rsidR="007002AE" w:rsidRPr="004F1930" w:rsidRDefault="004F1930" w:rsidP="004F1930">
            <w:pPr>
              <w:pStyle w:val="Cmsor2"/>
              <w:spacing w:before="0" w:after="0"/>
              <w:jc w:val="center"/>
              <w:rPr>
                <w:rFonts w:ascii="Times New Roman" w:hAnsi="Times New Roman"/>
                <w:b/>
                <w:sz w:val="22"/>
                <w:szCs w:val="22"/>
              </w:rPr>
            </w:pPr>
            <w:r w:rsidRPr="004F1930">
              <w:rPr>
                <w:rFonts w:ascii="Times New Roman" w:hAnsi="Times New Roman"/>
                <w:b/>
                <w:iCs w:val="0"/>
                <w:sz w:val="22"/>
                <w:szCs w:val="22"/>
                <w:lang w:val="en-GB" w:eastAsia="hu-HU"/>
              </w:rPr>
              <w:t>Curriculum Description:</w:t>
            </w:r>
          </w:p>
        </w:tc>
      </w:tr>
      <w:tr w:rsidR="007002AE" w:rsidRPr="004F1930" w14:paraId="29853A57" w14:textId="77777777" w:rsidTr="00D24CCD">
        <w:trPr>
          <w:trHeight w:val="452"/>
        </w:trPr>
        <w:tc>
          <w:tcPr>
            <w:tcW w:w="1696" w:type="dxa"/>
            <w:tcBorders>
              <w:top w:val="single" w:sz="4" w:space="0" w:color="auto"/>
              <w:left w:val="single" w:sz="4" w:space="0" w:color="auto"/>
              <w:bottom w:val="single" w:sz="4" w:space="0" w:color="auto"/>
              <w:right w:val="single" w:sz="4" w:space="0" w:color="auto"/>
            </w:tcBorders>
          </w:tcPr>
          <w:p w14:paraId="629E3850" w14:textId="77777777" w:rsidR="007002AE" w:rsidRPr="004F1930" w:rsidRDefault="00AE4161" w:rsidP="004F1930">
            <w:pPr>
              <w:jc w:val="center"/>
              <w:rPr>
                <w:rFonts w:ascii="Times New Roman" w:eastAsia="Calibri" w:hAnsi="Times New Roman"/>
                <w:bCs/>
                <w:i/>
                <w:iCs/>
                <w:szCs w:val="20"/>
                <w:lang w:val="en-GB" w:eastAsia="en-US"/>
              </w:rPr>
            </w:pPr>
            <w:r w:rsidRPr="004F1930">
              <w:rPr>
                <w:rFonts w:ascii="Times New Roman" w:eastAsia="Calibri" w:hAnsi="Times New Roman"/>
                <w:bCs/>
                <w:i/>
                <w:iCs/>
                <w:szCs w:val="20"/>
                <w:lang w:val="en-GB" w:eastAsia="en-US"/>
              </w:rPr>
              <w:t>Weeks</w:t>
            </w:r>
          </w:p>
        </w:tc>
        <w:tc>
          <w:tcPr>
            <w:tcW w:w="6995" w:type="dxa"/>
            <w:gridSpan w:val="4"/>
            <w:tcBorders>
              <w:top w:val="single" w:sz="4" w:space="0" w:color="auto"/>
              <w:left w:val="single" w:sz="4" w:space="0" w:color="auto"/>
              <w:bottom w:val="single" w:sz="4" w:space="0" w:color="auto"/>
              <w:right w:val="single" w:sz="4" w:space="0" w:color="auto"/>
            </w:tcBorders>
          </w:tcPr>
          <w:p w14:paraId="6AE3356B" w14:textId="6ADC8B93" w:rsidR="007002AE" w:rsidRPr="004F1930" w:rsidRDefault="004F1930" w:rsidP="004F1930">
            <w:pPr>
              <w:jc w:val="center"/>
              <w:rPr>
                <w:rFonts w:ascii="Times New Roman" w:eastAsia="Calibri" w:hAnsi="Times New Roman"/>
                <w:bCs/>
                <w:i/>
                <w:iCs/>
                <w:szCs w:val="20"/>
                <w:lang w:val="en-GB" w:eastAsia="en-US"/>
              </w:rPr>
            </w:pPr>
            <w:r w:rsidRPr="004F1930">
              <w:rPr>
                <w:rFonts w:ascii="Times New Roman" w:hAnsi="Times New Roman"/>
                <w:b/>
                <w:bCs/>
                <w:szCs w:val="20"/>
                <w:lang w:val="en-GB"/>
              </w:rPr>
              <w:t>Topics of lectures and practice</w:t>
            </w:r>
          </w:p>
        </w:tc>
      </w:tr>
      <w:tr w:rsidR="007002AE" w:rsidRPr="003603E4" w14:paraId="72FC2547" w14:textId="77777777" w:rsidTr="00D24CCD">
        <w:trPr>
          <w:trHeight w:val="452"/>
        </w:trPr>
        <w:tc>
          <w:tcPr>
            <w:tcW w:w="1696" w:type="dxa"/>
            <w:tcBorders>
              <w:top w:val="single" w:sz="4" w:space="0" w:color="auto"/>
              <w:left w:val="single" w:sz="4" w:space="0" w:color="auto"/>
              <w:bottom w:val="single" w:sz="4" w:space="0" w:color="auto"/>
              <w:right w:val="single" w:sz="4" w:space="0" w:color="auto"/>
            </w:tcBorders>
          </w:tcPr>
          <w:p w14:paraId="771BE7CE" w14:textId="46A8579B" w:rsidR="008D0F6E" w:rsidRPr="00633A7E" w:rsidRDefault="00633A7E" w:rsidP="0096176A">
            <w:pPr>
              <w:pStyle w:val="Listaszerbekezds"/>
              <w:numPr>
                <w:ilvl w:val="0"/>
                <w:numId w:val="4"/>
              </w:numPr>
              <w:rPr>
                <w:rFonts w:ascii="Times New Roman" w:eastAsia="Calibri" w:hAnsi="Times New Roman"/>
                <w:iCs/>
                <w:sz w:val="22"/>
                <w:szCs w:val="22"/>
                <w:lang w:val="en-GB" w:eastAsia="en-US"/>
              </w:rPr>
            </w:pPr>
            <w:r>
              <w:rPr>
                <w:rFonts w:ascii="Times New Roman" w:eastAsia="Calibri" w:hAnsi="Times New Roman"/>
                <w:iCs/>
                <w:sz w:val="22"/>
                <w:szCs w:val="22"/>
                <w:lang w:val="en-GB" w:eastAsia="en-US"/>
              </w:rPr>
              <w:t>(</w:t>
            </w:r>
            <w:r w:rsidR="0096176A">
              <w:rPr>
                <w:rFonts w:ascii="Times New Roman" w:eastAsia="Calibri" w:hAnsi="Times New Roman"/>
                <w:iCs/>
                <w:sz w:val="22"/>
                <w:szCs w:val="22"/>
                <w:lang w:val="en-GB" w:eastAsia="en-US"/>
              </w:rPr>
              <w:t>09.09.)</w:t>
            </w:r>
          </w:p>
        </w:tc>
        <w:tc>
          <w:tcPr>
            <w:tcW w:w="6995" w:type="dxa"/>
            <w:gridSpan w:val="4"/>
            <w:tcBorders>
              <w:top w:val="single" w:sz="4" w:space="0" w:color="auto"/>
              <w:left w:val="single" w:sz="4" w:space="0" w:color="auto"/>
              <w:bottom w:val="single" w:sz="4" w:space="0" w:color="auto"/>
              <w:right w:val="single" w:sz="4" w:space="0" w:color="auto"/>
            </w:tcBorders>
          </w:tcPr>
          <w:p w14:paraId="0498BFA1" w14:textId="44ABA6E5" w:rsidR="007002AE" w:rsidRPr="004F1930" w:rsidRDefault="00E35C1C" w:rsidP="004F1930">
            <w:pPr>
              <w:jc w:val="both"/>
              <w:rPr>
                <w:rFonts w:ascii="Times New Roman" w:eastAsia="Calibri" w:hAnsi="Times New Roman"/>
                <w:iCs/>
                <w:sz w:val="22"/>
                <w:szCs w:val="22"/>
                <w:lang w:val="en-GB" w:eastAsia="en-US"/>
              </w:rPr>
            </w:pPr>
            <w:r>
              <w:rPr>
                <w:rFonts w:ascii="Times New Roman" w:eastAsia="Calibri" w:hAnsi="Times New Roman"/>
                <w:iCs/>
                <w:sz w:val="22"/>
                <w:szCs w:val="22"/>
                <w:lang w:val="en-GB" w:eastAsia="en-US"/>
              </w:rPr>
              <w:t>Holiday</w:t>
            </w:r>
          </w:p>
        </w:tc>
      </w:tr>
      <w:tr w:rsidR="007002AE" w:rsidRPr="003603E4" w14:paraId="3D00D833" w14:textId="77777777" w:rsidTr="00D24CCD">
        <w:trPr>
          <w:trHeight w:val="452"/>
        </w:trPr>
        <w:tc>
          <w:tcPr>
            <w:tcW w:w="1696" w:type="dxa"/>
            <w:tcBorders>
              <w:top w:val="single" w:sz="4" w:space="0" w:color="auto"/>
              <w:left w:val="single" w:sz="4" w:space="0" w:color="auto"/>
              <w:bottom w:val="single" w:sz="4" w:space="0" w:color="auto"/>
              <w:right w:val="single" w:sz="4" w:space="0" w:color="auto"/>
            </w:tcBorders>
          </w:tcPr>
          <w:p w14:paraId="4E2F11EC" w14:textId="7910F27C" w:rsidR="008D0F6E" w:rsidRPr="0096176A" w:rsidRDefault="0096176A" w:rsidP="0096176A">
            <w:pPr>
              <w:pStyle w:val="Listaszerbekezds"/>
              <w:numPr>
                <w:ilvl w:val="0"/>
                <w:numId w:val="4"/>
              </w:numPr>
              <w:jc w:val="center"/>
              <w:rPr>
                <w:rFonts w:ascii="Times New Roman" w:eastAsia="Calibri" w:hAnsi="Times New Roman"/>
                <w:iCs/>
                <w:sz w:val="22"/>
                <w:szCs w:val="22"/>
                <w:lang w:val="en-GB" w:eastAsia="en-US"/>
              </w:rPr>
            </w:pPr>
            <w:r>
              <w:rPr>
                <w:rFonts w:ascii="Times New Roman" w:eastAsia="Calibri" w:hAnsi="Times New Roman"/>
                <w:iCs/>
                <w:sz w:val="22"/>
                <w:szCs w:val="22"/>
                <w:lang w:val="en-GB" w:eastAsia="en-US"/>
              </w:rPr>
              <w:t>(16.09.)</w:t>
            </w:r>
          </w:p>
        </w:tc>
        <w:tc>
          <w:tcPr>
            <w:tcW w:w="6995" w:type="dxa"/>
            <w:gridSpan w:val="4"/>
            <w:tcBorders>
              <w:top w:val="single" w:sz="4" w:space="0" w:color="auto"/>
              <w:left w:val="single" w:sz="4" w:space="0" w:color="auto"/>
              <w:bottom w:val="single" w:sz="4" w:space="0" w:color="auto"/>
              <w:right w:val="single" w:sz="4" w:space="0" w:color="auto"/>
            </w:tcBorders>
          </w:tcPr>
          <w:p w14:paraId="57908BCC" w14:textId="2DE86E97" w:rsidR="00BC134B" w:rsidRDefault="00E35C1C" w:rsidP="004F1930">
            <w:pPr>
              <w:jc w:val="both"/>
              <w:rPr>
                <w:rFonts w:ascii="Times New Roman" w:eastAsia="Calibri" w:hAnsi="Times New Roman"/>
                <w:iCs/>
                <w:sz w:val="22"/>
                <w:szCs w:val="22"/>
                <w:lang w:val="en-GB" w:eastAsia="en-US"/>
              </w:rPr>
            </w:pPr>
            <w:r w:rsidRPr="00E35C1C">
              <w:rPr>
                <w:rFonts w:ascii="Times New Roman" w:eastAsia="Calibri" w:hAnsi="Times New Roman"/>
                <w:iCs/>
                <w:sz w:val="22"/>
                <w:szCs w:val="22"/>
                <w:lang w:val="en-GB" w:eastAsia="en-US"/>
              </w:rPr>
              <w:t>Concept of science, different between science and pseudoscience. Subfield of sciences. description of project tasks (1., 2., 3.)</w:t>
            </w:r>
          </w:p>
          <w:p w14:paraId="774C164F" w14:textId="0A147579" w:rsidR="00D6216E" w:rsidRPr="004F1930" w:rsidRDefault="00E35C1C" w:rsidP="004F1930">
            <w:pPr>
              <w:jc w:val="both"/>
              <w:rPr>
                <w:rFonts w:ascii="Times New Roman" w:eastAsia="Calibri" w:hAnsi="Times New Roman"/>
                <w:iCs/>
                <w:sz w:val="22"/>
                <w:szCs w:val="22"/>
                <w:lang w:val="en-GB" w:eastAsia="en-US"/>
              </w:rPr>
            </w:pPr>
            <w:r w:rsidRPr="004F1930">
              <w:rPr>
                <w:rFonts w:ascii="Times New Roman" w:eastAsia="Calibri" w:hAnsi="Times New Roman"/>
                <w:iCs/>
                <w:sz w:val="22"/>
                <w:szCs w:val="22"/>
                <w:lang w:val="en-GB" w:eastAsia="en-US"/>
              </w:rPr>
              <w:t>History and topics of biology. Biology in other scientific fields, its importance in environmental protection.</w:t>
            </w:r>
          </w:p>
        </w:tc>
      </w:tr>
      <w:tr w:rsidR="007002AE" w:rsidRPr="003603E4" w14:paraId="22FC64BA" w14:textId="77777777" w:rsidTr="00D24CCD">
        <w:trPr>
          <w:trHeight w:val="452"/>
        </w:trPr>
        <w:tc>
          <w:tcPr>
            <w:tcW w:w="1696" w:type="dxa"/>
            <w:tcBorders>
              <w:top w:val="single" w:sz="4" w:space="0" w:color="auto"/>
              <w:left w:val="single" w:sz="4" w:space="0" w:color="auto"/>
              <w:bottom w:val="single" w:sz="4" w:space="0" w:color="auto"/>
              <w:right w:val="single" w:sz="4" w:space="0" w:color="auto"/>
            </w:tcBorders>
          </w:tcPr>
          <w:p w14:paraId="6472EDF9" w14:textId="5EDF32AC" w:rsidR="008D0F6E" w:rsidRPr="0096176A" w:rsidRDefault="0096176A" w:rsidP="0096176A">
            <w:pPr>
              <w:pStyle w:val="Listaszerbekezds"/>
              <w:numPr>
                <w:ilvl w:val="0"/>
                <w:numId w:val="4"/>
              </w:numPr>
              <w:jc w:val="center"/>
              <w:rPr>
                <w:rFonts w:ascii="Times New Roman" w:eastAsia="Calibri" w:hAnsi="Times New Roman"/>
                <w:iCs/>
                <w:sz w:val="22"/>
                <w:szCs w:val="22"/>
                <w:lang w:val="en-GB" w:eastAsia="en-US"/>
              </w:rPr>
            </w:pPr>
            <w:r>
              <w:rPr>
                <w:rFonts w:ascii="Times New Roman" w:eastAsia="Calibri" w:hAnsi="Times New Roman"/>
                <w:iCs/>
                <w:sz w:val="22"/>
                <w:szCs w:val="22"/>
                <w:lang w:val="en-GB" w:eastAsia="en-US"/>
              </w:rPr>
              <w:t>(</w:t>
            </w:r>
            <w:r w:rsidR="00D24CCD">
              <w:rPr>
                <w:rFonts w:ascii="Times New Roman" w:eastAsia="Calibri" w:hAnsi="Times New Roman"/>
                <w:iCs/>
                <w:sz w:val="22"/>
                <w:szCs w:val="22"/>
                <w:lang w:val="en-GB" w:eastAsia="en-US"/>
              </w:rPr>
              <w:t>23.09)</w:t>
            </w:r>
          </w:p>
        </w:tc>
        <w:tc>
          <w:tcPr>
            <w:tcW w:w="6995" w:type="dxa"/>
            <w:gridSpan w:val="4"/>
            <w:tcBorders>
              <w:top w:val="single" w:sz="4" w:space="0" w:color="auto"/>
              <w:left w:val="single" w:sz="4" w:space="0" w:color="auto"/>
              <w:bottom w:val="single" w:sz="4" w:space="0" w:color="auto"/>
              <w:right w:val="single" w:sz="4" w:space="0" w:color="auto"/>
            </w:tcBorders>
          </w:tcPr>
          <w:p w14:paraId="7B4F0EEC" w14:textId="727FBC25" w:rsidR="00C2725C" w:rsidRPr="004F1930" w:rsidRDefault="00A71081" w:rsidP="004F1930">
            <w:pPr>
              <w:jc w:val="both"/>
              <w:rPr>
                <w:rFonts w:ascii="Times New Roman" w:eastAsia="Calibri" w:hAnsi="Times New Roman"/>
                <w:iCs/>
                <w:sz w:val="22"/>
                <w:szCs w:val="22"/>
                <w:lang w:val="en-GB" w:eastAsia="en-US"/>
              </w:rPr>
            </w:pPr>
            <w:r w:rsidRPr="00A71081">
              <w:rPr>
                <w:rFonts w:ascii="Times New Roman" w:eastAsia="Calibri" w:hAnsi="Times New Roman"/>
                <w:iCs/>
                <w:sz w:val="22"/>
                <w:szCs w:val="22"/>
                <w:lang w:val="en-GB" w:eastAsia="en-US"/>
              </w:rPr>
              <w:t>The role of biology in subfields of environmental protection</w:t>
            </w:r>
            <w:r>
              <w:rPr>
                <w:rFonts w:ascii="Times New Roman" w:eastAsia="Calibri" w:hAnsi="Times New Roman"/>
                <w:iCs/>
                <w:sz w:val="22"/>
                <w:szCs w:val="22"/>
                <w:lang w:val="en-GB" w:eastAsia="en-US"/>
              </w:rPr>
              <w:t xml:space="preserve"> I.</w:t>
            </w:r>
          </w:p>
        </w:tc>
      </w:tr>
      <w:tr w:rsidR="007002AE" w:rsidRPr="003603E4" w14:paraId="7A435C21" w14:textId="77777777" w:rsidTr="00D24CCD">
        <w:trPr>
          <w:trHeight w:val="452"/>
        </w:trPr>
        <w:tc>
          <w:tcPr>
            <w:tcW w:w="1696" w:type="dxa"/>
            <w:tcBorders>
              <w:top w:val="single" w:sz="4" w:space="0" w:color="auto"/>
              <w:left w:val="single" w:sz="4" w:space="0" w:color="auto"/>
              <w:bottom w:val="single" w:sz="4" w:space="0" w:color="auto"/>
              <w:right w:val="single" w:sz="4" w:space="0" w:color="auto"/>
            </w:tcBorders>
          </w:tcPr>
          <w:p w14:paraId="47B10A1D" w14:textId="0C3D44BD" w:rsidR="008D0F6E" w:rsidRPr="00D24CCD" w:rsidRDefault="00D24CCD" w:rsidP="00D24CCD">
            <w:pPr>
              <w:pStyle w:val="Listaszerbekezds"/>
              <w:numPr>
                <w:ilvl w:val="0"/>
                <w:numId w:val="4"/>
              </w:numPr>
              <w:jc w:val="center"/>
              <w:rPr>
                <w:rFonts w:ascii="Times New Roman" w:eastAsia="Calibri" w:hAnsi="Times New Roman"/>
                <w:iCs/>
                <w:sz w:val="22"/>
                <w:szCs w:val="22"/>
                <w:lang w:val="en-GB" w:eastAsia="en-US"/>
              </w:rPr>
            </w:pPr>
            <w:r>
              <w:rPr>
                <w:rFonts w:ascii="Times New Roman" w:eastAsia="Calibri" w:hAnsi="Times New Roman"/>
                <w:iCs/>
                <w:sz w:val="22"/>
                <w:szCs w:val="22"/>
                <w:lang w:val="en-GB" w:eastAsia="en-US"/>
              </w:rPr>
              <w:t>(30.09.)</w:t>
            </w:r>
          </w:p>
        </w:tc>
        <w:tc>
          <w:tcPr>
            <w:tcW w:w="6995" w:type="dxa"/>
            <w:gridSpan w:val="4"/>
            <w:tcBorders>
              <w:top w:val="single" w:sz="4" w:space="0" w:color="auto"/>
              <w:left w:val="single" w:sz="4" w:space="0" w:color="auto"/>
              <w:bottom w:val="single" w:sz="4" w:space="0" w:color="auto"/>
              <w:right w:val="single" w:sz="4" w:space="0" w:color="auto"/>
            </w:tcBorders>
          </w:tcPr>
          <w:p w14:paraId="7789BDCD" w14:textId="656A56BC" w:rsidR="00CA2D06" w:rsidRPr="001D3358" w:rsidRDefault="001D3358" w:rsidP="001D3358">
            <w:pPr>
              <w:jc w:val="both"/>
              <w:rPr>
                <w:rFonts w:ascii="Times New Roman" w:eastAsia="Calibri" w:hAnsi="Times New Roman"/>
                <w:iCs/>
                <w:sz w:val="22"/>
                <w:szCs w:val="22"/>
                <w:lang w:val="en-GB" w:eastAsia="en-US"/>
              </w:rPr>
            </w:pPr>
            <w:r w:rsidRPr="001D3358">
              <w:rPr>
                <w:rFonts w:ascii="Times New Roman" w:eastAsia="Calibri" w:hAnsi="Times New Roman"/>
                <w:iCs/>
                <w:sz w:val="22"/>
                <w:szCs w:val="22"/>
                <w:lang w:val="en-GB" w:eastAsia="en-US"/>
              </w:rPr>
              <w:t>The role of biology in subfields of environmental protection I</w:t>
            </w:r>
            <w:r>
              <w:rPr>
                <w:rFonts w:ascii="Times New Roman" w:eastAsia="Calibri" w:hAnsi="Times New Roman"/>
                <w:iCs/>
                <w:sz w:val="22"/>
                <w:szCs w:val="22"/>
                <w:lang w:val="en-GB" w:eastAsia="en-US"/>
              </w:rPr>
              <w:t>I.</w:t>
            </w:r>
          </w:p>
        </w:tc>
      </w:tr>
      <w:tr w:rsidR="007002AE" w:rsidRPr="003603E4" w14:paraId="58D820B9" w14:textId="77777777" w:rsidTr="00D24CCD">
        <w:trPr>
          <w:trHeight w:val="452"/>
        </w:trPr>
        <w:tc>
          <w:tcPr>
            <w:tcW w:w="1696" w:type="dxa"/>
            <w:tcBorders>
              <w:top w:val="single" w:sz="4" w:space="0" w:color="auto"/>
              <w:left w:val="single" w:sz="4" w:space="0" w:color="auto"/>
              <w:bottom w:val="single" w:sz="4" w:space="0" w:color="auto"/>
              <w:right w:val="single" w:sz="4" w:space="0" w:color="auto"/>
            </w:tcBorders>
          </w:tcPr>
          <w:p w14:paraId="0532452B" w14:textId="66AA633B" w:rsidR="008D0F6E" w:rsidRPr="00D24CCD" w:rsidRDefault="00D24CCD" w:rsidP="00D24CCD">
            <w:pPr>
              <w:pStyle w:val="Listaszerbekezds"/>
              <w:numPr>
                <w:ilvl w:val="0"/>
                <w:numId w:val="4"/>
              </w:numPr>
              <w:jc w:val="center"/>
              <w:rPr>
                <w:rFonts w:ascii="Times New Roman" w:eastAsia="Calibri" w:hAnsi="Times New Roman"/>
                <w:iCs/>
                <w:sz w:val="22"/>
                <w:szCs w:val="22"/>
                <w:lang w:val="en-GB" w:eastAsia="en-US"/>
              </w:rPr>
            </w:pPr>
            <w:r>
              <w:rPr>
                <w:rFonts w:ascii="Times New Roman" w:eastAsia="Calibri" w:hAnsi="Times New Roman"/>
                <w:iCs/>
                <w:sz w:val="22"/>
                <w:szCs w:val="22"/>
                <w:lang w:val="en-GB" w:eastAsia="en-US"/>
              </w:rPr>
              <w:t>(07.10.)</w:t>
            </w:r>
          </w:p>
        </w:tc>
        <w:tc>
          <w:tcPr>
            <w:tcW w:w="6995" w:type="dxa"/>
            <w:gridSpan w:val="4"/>
            <w:tcBorders>
              <w:top w:val="single" w:sz="4" w:space="0" w:color="auto"/>
              <w:left w:val="single" w:sz="4" w:space="0" w:color="auto"/>
              <w:bottom w:val="single" w:sz="4" w:space="0" w:color="auto"/>
              <w:right w:val="single" w:sz="4" w:space="0" w:color="auto"/>
            </w:tcBorders>
          </w:tcPr>
          <w:p w14:paraId="774B3572" w14:textId="77777777" w:rsidR="001D3358" w:rsidRPr="004F1930" w:rsidRDefault="001D3358" w:rsidP="001D3358">
            <w:pPr>
              <w:jc w:val="both"/>
              <w:rPr>
                <w:rFonts w:ascii="Times New Roman" w:eastAsia="Calibri" w:hAnsi="Times New Roman"/>
                <w:iCs/>
                <w:sz w:val="22"/>
                <w:szCs w:val="22"/>
                <w:lang w:val="en-GB" w:eastAsia="en-US"/>
              </w:rPr>
            </w:pPr>
            <w:r w:rsidRPr="004F1930">
              <w:rPr>
                <w:rFonts w:ascii="Times New Roman" w:eastAsia="Calibri" w:hAnsi="Times New Roman"/>
                <w:iCs/>
                <w:sz w:val="22"/>
                <w:szCs w:val="22"/>
                <w:lang w:val="en-GB" w:eastAsia="en-US"/>
              </w:rPr>
              <w:t>Fundamental of physics. Description of movements, reference systems. Velocity and acceleration. Newton’s laws. Force laws and equation of motion. Energy, work, energy conservation. Conservation of angular momentum.</w:t>
            </w:r>
          </w:p>
          <w:p w14:paraId="759E66BC" w14:textId="4537EFF1" w:rsidR="00CA2D06" w:rsidRPr="004F1930" w:rsidRDefault="001D3358" w:rsidP="004F1930">
            <w:pPr>
              <w:jc w:val="both"/>
              <w:rPr>
                <w:rFonts w:ascii="Times New Roman" w:eastAsia="Calibri" w:hAnsi="Times New Roman"/>
                <w:iCs/>
                <w:sz w:val="22"/>
                <w:szCs w:val="22"/>
                <w:lang w:val="en-GB" w:eastAsia="en-US"/>
              </w:rPr>
            </w:pPr>
            <w:r w:rsidRPr="004F1930">
              <w:rPr>
                <w:rFonts w:ascii="Times New Roman" w:eastAsia="Calibri" w:hAnsi="Times New Roman"/>
                <w:iCs/>
                <w:sz w:val="22"/>
                <w:szCs w:val="22"/>
                <w:lang w:val="en-GB" w:eastAsia="en-US"/>
              </w:rPr>
              <w:t>Presented through practical examples.</w:t>
            </w:r>
          </w:p>
        </w:tc>
      </w:tr>
      <w:tr w:rsidR="007002AE" w:rsidRPr="003603E4" w14:paraId="53963A35" w14:textId="77777777" w:rsidTr="00D24CCD">
        <w:trPr>
          <w:trHeight w:val="452"/>
        </w:trPr>
        <w:tc>
          <w:tcPr>
            <w:tcW w:w="1696" w:type="dxa"/>
            <w:tcBorders>
              <w:top w:val="single" w:sz="4" w:space="0" w:color="auto"/>
              <w:left w:val="single" w:sz="4" w:space="0" w:color="auto"/>
              <w:bottom w:val="single" w:sz="4" w:space="0" w:color="auto"/>
              <w:right w:val="single" w:sz="4" w:space="0" w:color="auto"/>
            </w:tcBorders>
          </w:tcPr>
          <w:p w14:paraId="766C3EBB" w14:textId="10916EB3" w:rsidR="008D0F6E" w:rsidRPr="00D24CCD" w:rsidRDefault="00D24CCD" w:rsidP="00D24CCD">
            <w:pPr>
              <w:pStyle w:val="Listaszerbekezds"/>
              <w:numPr>
                <w:ilvl w:val="0"/>
                <w:numId w:val="4"/>
              </w:numPr>
              <w:jc w:val="center"/>
              <w:rPr>
                <w:rFonts w:ascii="Times New Roman" w:eastAsia="Calibri" w:hAnsi="Times New Roman"/>
                <w:iCs/>
                <w:sz w:val="22"/>
                <w:szCs w:val="22"/>
                <w:lang w:val="en-GB" w:eastAsia="en-US"/>
              </w:rPr>
            </w:pPr>
            <w:r>
              <w:rPr>
                <w:rFonts w:ascii="Times New Roman" w:eastAsia="Calibri" w:hAnsi="Times New Roman"/>
                <w:iCs/>
                <w:sz w:val="22"/>
                <w:szCs w:val="22"/>
                <w:lang w:val="en-GB" w:eastAsia="en-US"/>
              </w:rPr>
              <w:t>(14.10.)</w:t>
            </w:r>
          </w:p>
        </w:tc>
        <w:tc>
          <w:tcPr>
            <w:tcW w:w="6995" w:type="dxa"/>
            <w:gridSpan w:val="4"/>
            <w:tcBorders>
              <w:top w:val="single" w:sz="4" w:space="0" w:color="auto"/>
              <w:left w:val="single" w:sz="4" w:space="0" w:color="auto"/>
              <w:bottom w:val="single" w:sz="4" w:space="0" w:color="auto"/>
              <w:right w:val="single" w:sz="4" w:space="0" w:color="auto"/>
            </w:tcBorders>
          </w:tcPr>
          <w:p w14:paraId="7AC1FA90" w14:textId="77777777" w:rsidR="001D3358" w:rsidRPr="004F1930" w:rsidRDefault="001D3358" w:rsidP="001D3358">
            <w:pPr>
              <w:jc w:val="both"/>
              <w:rPr>
                <w:rFonts w:ascii="Times New Roman" w:eastAsia="Calibri" w:hAnsi="Times New Roman"/>
                <w:iCs/>
                <w:sz w:val="22"/>
                <w:szCs w:val="22"/>
                <w:lang w:val="en-GB" w:eastAsia="en-US"/>
              </w:rPr>
            </w:pPr>
            <w:r w:rsidRPr="004F1930">
              <w:rPr>
                <w:rFonts w:ascii="Times New Roman" w:eastAsia="Calibri" w:hAnsi="Times New Roman"/>
                <w:iCs/>
                <w:sz w:val="22"/>
                <w:szCs w:val="22"/>
                <w:lang w:val="en-GB" w:eastAsia="en-US"/>
              </w:rPr>
              <w:t>Fundamentals of mechanics of point systems. Field of gravity force. Dynamics of periodic movements. Description of movements in accelerating coordinate system.</w:t>
            </w:r>
          </w:p>
          <w:p w14:paraId="37550464" w14:textId="11EE3DFD" w:rsidR="0073514D" w:rsidRPr="004F1930" w:rsidRDefault="001D3358" w:rsidP="004F1930">
            <w:pPr>
              <w:jc w:val="both"/>
              <w:rPr>
                <w:rFonts w:ascii="Times New Roman" w:eastAsia="Calibri" w:hAnsi="Times New Roman"/>
                <w:iCs/>
                <w:sz w:val="22"/>
                <w:szCs w:val="22"/>
                <w:lang w:val="en-GB" w:eastAsia="en-US"/>
              </w:rPr>
            </w:pPr>
            <w:r w:rsidRPr="004F1930">
              <w:rPr>
                <w:rFonts w:ascii="Times New Roman" w:eastAsia="Calibri" w:hAnsi="Times New Roman"/>
                <w:iCs/>
                <w:sz w:val="22"/>
                <w:szCs w:val="22"/>
                <w:lang w:val="en-GB" w:eastAsia="en-US"/>
              </w:rPr>
              <w:t>Presented through practical examples.</w:t>
            </w:r>
          </w:p>
        </w:tc>
      </w:tr>
      <w:tr w:rsidR="007002AE" w:rsidRPr="003603E4" w14:paraId="49008B40" w14:textId="77777777" w:rsidTr="00D24CCD">
        <w:trPr>
          <w:trHeight w:val="452"/>
        </w:trPr>
        <w:tc>
          <w:tcPr>
            <w:tcW w:w="1696" w:type="dxa"/>
            <w:tcBorders>
              <w:top w:val="single" w:sz="4" w:space="0" w:color="auto"/>
              <w:left w:val="single" w:sz="4" w:space="0" w:color="auto"/>
              <w:bottom w:val="single" w:sz="4" w:space="0" w:color="auto"/>
              <w:right w:val="single" w:sz="4" w:space="0" w:color="auto"/>
            </w:tcBorders>
          </w:tcPr>
          <w:p w14:paraId="4543E0D7" w14:textId="7E9103D1" w:rsidR="008D0F6E" w:rsidRPr="00D24CCD" w:rsidRDefault="00D24CCD" w:rsidP="00D24CCD">
            <w:pPr>
              <w:pStyle w:val="Listaszerbekezds"/>
              <w:numPr>
                <w:ilvl w:val="0"/>
                <w:numId w:val="4"/>
              </w:numPr>
              <w:jc w:val="center"/>
              <w:rPr>
                <w:rFonts w:ascii="Times New Roman" w:eastAsia="Calibri" w:hAnsi="Times New Roman"/>
                <w:iCs/>
                <w:sz w:val="22"/>
                <w:szCs w:val="22"/>
                <w:lang w:val="en-GB" w:eastAsia="en-US"/>
              </w:rPr>
            </w:pPr>
            <w:r>
              <w:rPr>
                <w:rFonts w:ascii="Times New Roman" w:eastAsia="Calibri" w:hAnsi="Times New Roman"/>
                <w:iCs/>
                <w:sz w:val="22"/>
                <w:szCs w:val="22"/>
                <w:lang w:val="en-GB" w:eastAsia="en-US"/>
              </w:rPr>
              <w:t>(21.10.)</w:t>
            </w:r>
          </w:p>
        </w:tc>
        <w:tc>
          <w:tcPr>
            <w:tcW w:w="6995" w:type="dxa"/>
            <w:gridSpan w:val="4"/>
            <w:tcBorders>
              <w:top w:val="single" w:sz="4" w:space="0" w:color="auto"/>
              <w:left w:val="single" w:sz="4" w:space="0" w:color="auto"/>
              <w:bottom w:val="single" w:sz="4" w:space="0" w:color="auto"/>
              <w:right w:val="single" w:sz="4" w:space="0" w:color="auto"/>
            </w:tcBorders>
          </w:tcPr>
          <w:p w14:paraId="6674495F" w14:textId="77777777" w:rsidR="001D3358" w:rsidRPr="001D3358" w:rsidRDefault="001D3358" w:rsidP="001D3358">
            <w:pPr>
              <w:jc w:val="both"/>
              <w:rPr>
                <w:rFonts w:ascii="Times New Roman" w:eastAsia="Calibri" w:hAnsi="Times New Roman"/>
                <w:iCs/>
                <w:sz w:val="22"/>
                <w:szCs w:val="22"/>
                <w:lang w:val="en-GB" w:eastAsia="en-US"/>
              </w:rPr>
            </w:pPr>
            <w:r w:rsidRPr="001D3358">
              <w:rPr>
                <w:rFonts w:ascii="Times New Roman" w:eastAsia="Calibri" w:hAnsi="Times New Roman"/>
                <w:iCs/>
                <w:sz w:val="22"/>
                <w:szCs w:val="22"/>
                <w:lang w:val="en-GB" w:eastAsia="en-US"/>
              </w:rPr>
              <w:t>Mechanics of inflexible objects. Elastic deformation. Structure of solid object.</w:t>
            </w:r>
          </w:p>
          <w:p w14:paraId="58156CEC" w14:textId="189B3FF7" w:rsidR="007002AE" w:rsidRPr="004F1930" w:rsidRDefault="001D3358" w:rsidP="004F1930">
            <w:pPr>
              <w:jc w:val="both"/>
              <w:rPr>
                <w:rFonts w:ascii="Times New Roman" w:eastAsia="Calibri" w:hAnsi="Times New Roman"/>
                <w:iCs/>
                <w:sz w:val="22"/>
                <w:szCs w:val="22"/>
                <w:lang w:val="en-GB" w:eastAsia="en-US"/>
              </w:rPr>
            </w:pPr>
            <w:r w:rsidRPr="001D3358">
              <w:rPr>
                <w:rFonts w:ascii="Times New Roman" w:eastAsia="Calibri" w:hAnsi="Times New Roman"/>
                <w:iCs/>
                <w:sz w:val="22"/>
                <w:szCs w:val="22"/>
                <w:lang w:val="en-GB" w:eastAsia="en-US"/>
              </w:rPr>
              <w:t>Presented through practical ex</w:t>
            </w:r>
            <w:r w:rsidR="005733EB">
              <w:rPr>
                <w:rFonts w:ascii="Times New Roman" w:eastAsia="Calibri" w:hAnsi="Times New Roman"/>
                <w:iCs/>
                <w:sz w:val="22"/>
                <w:szCs w:val="22"/>
                <w:lang w:val="en-GB" w:eastAsia="en-US"/>
              </w:rPr>
              <w:t>amples.</w:t>
            </w:r>
          </w:p>
        </w:tc>
      </w:tr>
      <w:tr w:rsidR="007002AE" w:rsidRPr="003603E4" w14:paraId="1A9CA751" w14:textId="77777777" w:rsidTr="00D24CCD">
        <w:trPr>
          <w:trHeight w:val="452"/>
        </w:trPr>
        <w:tc>
          <w:tcPr>
            <w:tcW w:w="1696" w:type="dxa"/>
            <w:tcBorders>
              <w:top w:val="single" w:sz="4" w:space="0" w:color="auto"/>
              <w:left w:val="single" w:sz="4" w:space="0" w:color="auto"/>
              <w:bottom w:val="single" w:sz="4" w:space="0" w:color="auto"/>
              <w:right w:val="single" w:sz="4" w:space="0" w:color="auto"/>
            </w:tcBorders>
          </w:tcPr>
          <w:p w14:paraId="34EAF735" w14:textId="70A90A8D" w:rsidR="008D0F6E" w:rsidRPr="00D24CCD" w:rsidRDefault="00D24CCD" w:rsidP="00D24CCD">
            <w:pPr>
              <w:pStyle w:val="Listaszerbekezds"/>
              <w:numPr>
                <w:ilvl w:val="0"/>
                <w:numId w:val="4"/>
              </w:numPr>
              <w:jc w:val="center"/>
              <w:rPr>
                <w:rFonts w:ascii="Times New Roman" w:eastAsia="Calibri" w:hAnsi="Times New Roman"/>
                <w:iCs/>
                <w:sz w:val="22"/>
                <w:szCs w:val="22"/>
                <w:lang w:val="en-GB" w:eastAsia="en-US"/>
              </w:rPr>
            </w:pPr>
            <w:r>
              <w:rPr>
                <w:rFonts w:ascii="Times New Roman" w:eastAsia="Calibri" w:hAnsi="Times New Roman"/>
                <w:iCs/>
                <w:sz w:val="22"/>
                <w:szCs w:val="22"/>
                <w:lang w:val="en-GB" w:eastAsia="en-US"/>
              </w:rPr>
              <w:t>(</w:t>
            </w:r>
            <w:r w:rsidR="00B14EF7">
              <w:rPr>
                <w:rFonts w:ascii="Times New Roman" w:eastAsia="Calibri" w:hAnsi="Times New Roman"/>
                <w:iCs/>
                <w:sz w:val="22"/>
                <w:szCs w:val="22"/>
                <w:lang w:val="en-GB" w:eastAsia="en-US"/>
              </w:rPr>
              <w:t>28.10.)</w:t>
            </w:r>
          </w:p>
        </w:tc>
        <w:tc>
          <w:tcPr>
            <w:tcW w:w="6995" w:type="dxa"/>
            <w:gridSpan w:val="4"/>
            <w:tcBorders>
              <w:top w:val="single" w:sz="4" w:space="0" w:color="auto"/>
              <w:left w:val="single" w:sz="4" w:space="0" w:color="auto"/>
              <w:bottom w:val="single" w:sz="4" w:space="0" w:color="auto"/>
              <w:right w:val="single" w:sz="4" w:space="0" w:color="auto"/>
            </w:tcBorders>
          </w:tcPr>
          <w:p w14:paraId="51A0AAEE" w14:textId="77777777" w:rsidR="005733EB" w:rsidRPr="005733EB" w:rsidRDefault="005733EB" w:rsidP="005733EB">
            <w:pPr>
              <w:jc w:val="both"/>
              <w:rPr>
                <w:rFonts w:ascii="Times New Roman" w:eastAsia="Calibri" w:hAnsi="Times New Roman"/>
                <w:iCs/>
                <w:sz w:val="22"/>
                <w:szCs w:val="22"/>
                <w:lang w:val="en-GB" w:eastAsia="en-US"/>
              </w:rPr>
            </w:pPr>
            <w:r w:rsidRPr="005733EB">
              <w:rPr>
                <w:rFonts w:ascii="Times New Roman" w:eastAsia="Calibri" w:hAnsi="Times New Roman"/>
                <w:iCs/>
                <w:sz w:val="22"/>
                <w:szCs w:val="22"/>
                <w:lang w:val="en-GB" w:eastAsia="en-US"/>
              </w:rPr>
              <w:t>Mechanics of fluids. Molecular forces in liquids. Flow of fluids. Waves.</w:t>
            </w:r>
          </w:p>
          <w:p w14:paraId="55D6558B" w14:textId="4A2BA75E" w:rsidR="00C94308" w:rsidRPr="001D3358" w:rsidRDefault="005733EB" w:rsidP="001D3358">
            <w:pPr>
              <w:jc w:val="both"/>
              <w:rPr>
                <w:rFonts w:ascii="Times New Roman" w:eastAsia="Calibri" w:hAnsi="Times New Roman"/>
                <w:iCs/>
                <w:sz w:val="22"/>
                <w:szCs w:val="22"/>
                <w:lang w:val="en-GB" w:eastAsia="en-US"/>
              </w:rPr>
            </w:pPr>
            <w:r w:rsidRPr="005733EB">
              <w:rPr>
                <w:rFonts w:ascii="Times New Roman" w:eastAsia="Calibri" w:hAnsi="Times New Roman"/>
                <w:iCs/>
                <w:sz w:val="22"/>
                <w:szCs w:val="22"/>
                <w:lang w:val="en-GB" w:eastAsia="en-US"/>
              </w:rPr>
              <w:t>Presented through practical examples.</w:t>
            </w:r>
          </w:p>
        </w:tc>
      </w:tr>
      <w:tr w:rsidR="00C94308" w:rsidRPr="003603E4" w14:paraId="767D7929" w14:textId="77777777" w:rsidTr="00D24CCD">
        <w:trPr>
          <w:trHeight w:val="452"/>
        </w:trPr>
        <w:tc>
          <w:tcPr>
            <w:tcW w:w="1696" w:type="dxa"/>
            <w:tcBorders>
              <w:top w:val="single" w:sz="4" w:space="0" w:color="auto"/>
              <w:left w:val="single" w:sz="4" w:space="0" w:color="auto"/>
              <w:bottom w:val="single" w:sz="4" w:space="0" w:color="auto"/>
              <w:right w:val="single" w:sz="4" w:space="0" w:color="auto"/>
            </w:tcBorders>
          </w:tcPr>
          <w:p w14:paraId="06CB7E89" w14:textId="18814077" w:rsidR="008D0F6E" w:rsidRPr="00B14EF7" w:rsidRDefault="00B14EF7" w:rsidP="00B14EF7">
            <w:pPr>
              <w:pStyle w:val="Listaszerbekezds"/>
              <w:numPr>
                <w:ilvl w:val="0"/>
                <w:numId w:val="4"/>
              </w:numPr>
              <w:jc w:val="center"/>
              <w:rPr>
                <w:rFonts w:ascii="Times New Roman" w:eastAsia="Calibri" w:hAnsi="Times New Roman"/>
                <w:iCs/>
                <w:sz w:val="22"/>
                <w:szCs w:val="22"/>
                <w:lang w:val="en-GB" w:eastAsia="en-US"/>
              </w:rPr>
            </w:pPr>
            <w:r>
              <w:rPr>
                <w:rFonts w:ascii="Times New Roman" w:eastAsia="Calibri" w:hAnsi="Times New Roman"/>
                <w:iCs/>
                <w:sz w:val="22"/>
                <w:szCs w:val="22"/>
                <w:lang w:val="en-GB" w:eastAsia="en-US"/>
              </w:rPr>
              <w:t>(04.11.)</w:t>
            </w:r>
          </w:p>
        </w:tc>
        <w:tc>
          <w:tcPr>
            <w:tcW w:w="6995" w:type="dxa"/>
            <w:gridSpan w:val="4"/>
            <w:tcBorders>
              <w:top w:val="single" w:sz="4" w:space="0" w:color="auto"/>
              <w:left w:val="single" w:sz="4" w:space="0" w:color="auto"/>
              <w:bottom w:val="single" w:sz="4" w:space="0" w:color="auto"/>
              <w:right w:val="single" w:sz="4" w:space="0" w:color="auto"/>
            </w:tcBorders>
          </w:tcPr>
          <w:p w14:paraId="68FB8E43" w14:textId="77777777" w:rsidR="005733EB" w:rsidRPr="005733EB" w:rsidRDefault="005733EB" w:rsidP="005733EB">
            <w:pPr>
              <w:jc w:val="both"/>
              <w:rPr>
                <w:rFonts w:ascii="Times New Roman" w:eastAsia="Calibri" w:hAnsi="Times New Roman"/>
                <w:iCs/>
                <w:sz w:val="22"/>
                <w:szCs w:val="22"/>
                <w:lang w:val="en-GB" w:eastAsia="en-US"/>
              </w:rPr>
            </w:pPr>
            <w:r w:rsidRPr="005733EB">
              <w:rPr>
                <w:rFonts w:ascii="Times New Roman" w:eastAsia="Calibri" w:hAnsi="Times New Roman"/>
                <w:iCs/>
                <w:sz w:val="22"/>
                <w:szCs w:val="22"/>
                <w:lang w:val="en-GB" w:eastAsia="en-US"/>
              </w:rPr>
              <w:t>Mechanical waves, sound. Propagation and speed of light. Reflection and refraction of light. Optical tubes. Fundamental of optic. Interference and diffraction. Optical grid.</w:t>
            </w:r>
          </w:p>
          <w:p w14:paraId="47C1F269" w14:textId="158D8891" w:rsidR="00C94308" w:rsidRPr="004F1930" w:rsidRDefault="005733EB" w:rsidP="005733EB">
            <w:pPr>
              <w:jc w:val="both"/>
              <w:rPr>
                <w:rFonts w:ascii="Times New Roman" w:eastAsia="Calibri" w:hAnsi="Times New Roman"/>
                <w:iCs/>
                <w:sz w:val="22"/>
                <w:szCs w:val="22"/>
                <w:lang w:val="en-GB" w:eastAsia="en-US"/>
              </w:rPr>
            </w:pPr>
            <w:r w:rsidRPr="005733EB">
              <w:rPr>
                <w:rFonts w:ascii="Times New Roman" w:eastAsia="Calibri" w:hAnsi="Times New Roman"/>
                <w:iCs/>
                <w:sz w:val="22"/>
                <w:szCs w:val="22"/>
                <w:lang w:val="en-GB" w:eastAsia="en-US"/>
              </w:rPr>
              <w:t>Presented through practical examples.</w:t>
            </w:r>
          </w:p>
        </w:tc>
      </w:tr>
      <w:tr w:rsidR="00C94308" w:rsidRPr="003603E4" w14:paraId="5333F8F1" w14:textId="77777777" w:rsidTr="00D24CCD">
        <w:trPr>
          <w:trHeight w:val="452"/>
        </w:trPr>
        <w:tc>
          <w:tcPr>
            <w:tcW w:w="1696" w:type="dxa"/>
            <w:tcBorders>
              <w:top w:val="single" w:sz="4" w:space="0" w:color="auto"/>
              <w:left w:val="single" w:sz="4" w:space="0" w:color="auto"/>
              <w:bottom w:val="single" w:sz="4" w:space="0" w:color="auto"/>
              <w:right w:val="single" w:sz="4" w:space="0" w:color="auto"/>
            </w:tcBorders>
          </w:tcPr>
          <w:p w14:paraId="469E23FD" w14:textId="5B0D1436" w:rsidR="008D0F6E" w:rsidRPr="00B14EF7" w:rsidRDefault="00B14EF7" w:rsidP="00B14EF7">
            <w:pPr>
              <w:pStyle w:val="Listaszerbekezds"/>
              <w:numPr>
                <w:ilvl w:val="0"/>
                <w:numId w:val="4"/>
              </w:numPr>
              <w:jc w:val="center"/>
              <w:rPr>
                <w:rFonts w:ascii="Times New Roman" w:eastAsia="Calibri" w:hAnsi="Times New Roman"/>
                <w:iCs/>
                <w:sz w:val="22"/>
                <w:szCs w:val="22"/>
                <w:lang w:val="en-GB" w:eastAsia="en-US"/>
              </w:rPr>
            </w:pPr>
            <w:r>
              <w:rPr>
                <w:rFonts w:ascii="Times New Roman" w:eastAsia="Calibri" w:hAnsi="Times New Roman"/>
                <w:iCs/>
                <w:sz w:val="22"/>
                <w:szCs w:val="22"/>
                <w:lang w:val="en-GB" w:eastAsia="en-US"/>
              </w:rPr>
              <w:t>(11.11.)</w:t>
            </w:r>
          </w:p>
        </w:tc>
        <w:tc>
          <w:tcPr>
            <w:tcW w:w="6995" w:type="dxa"/>
            <w:gridSpan w:val="4"/>
            <w:tcBorders>
              <w:top w:val="single" w:sz="4" w:space="0" w:color="auto"/>
              <w:left w:val="single" w:sz="4" w:space="0" w:color="auto"/>
              <w:bottom w:val="single" w:sz="4" w:space="0" w:color="auto"/>
              <w:right w:val="single" w:sz="4" w:space="0" w:color="auto"/>
            </w:tcBorders>
          </w:tcPr>
          <w:p w14:paraId="3BD771C2" w14:textId="7F29A10D" w:rsidR="00C94308" w:rsidRPr="004F1930" w:rsidRDefault="005733EB" w:rsidP="004F1930">
            <w:pPr>
              <w:jc w:val="both"/>
              <w:rPr>
                <w:rFonts w:ascii="Times New Roman" w:eastAsia="Calibri" w:hAnsi="Times New Roman"/>
                <w:iCs/>
                <w:sz w:val="22"/>
                <w:szCs w:val="22"/>
                <w:lang w:val="en-GB" w:eastAsia="en-US"/>
              </w:rPr>
            </w:pPr>
            <w:r w:rsidRPr="005733EB">
              <w:rPr>
                <w:rFonts w:ascii="Times New Roman" w:eastAsia="Calibri" w:hAnsi="Times New Roman"/>
                <w:iCs/>
                <w:sz w:val="22"/>
                <w:szCs w:val="22"/>
                <w:lang w:val="en-GB" w:eastAsia="en-US"/>
              </w:rPr>
              <w:t>History and topics of geography. Geography in other scientific fields, its importance in environmental protection.</w:t>
            </w:r>
          </w:p>
        </w:tc>
      </w:tr>
      <w:tr w:rsidR="000517BD" w:rsidRPr="004F1930" w14:paraId="408E3C0F" w14:textId="77777777" w:rsidTr="00D24CCD">
        <w:trPr>
          <w:trHeight w:val="1027"/>
        </w:trPr>
        <w:tc>
          <w:tcPr>
            <w:tcW w:w="1696" w:type="dxa"/>
            <w:tcBorders>
              <w:top w:val="single" w:sz="4" w:space="0" w:color="auto"/>
              <w:left w:val="single" w:sz="4" w:space="0" w:color="auto"/>
              <w:bottom w:val="single" w:sz="4" w:space="0" w:color="auto"/>
              <w:right w:val="single" w:sz="4" w:space="0" w:color="auto"/>
            </w:tcBorders>
          </w:tcPr>
          <w:p w14:paraId="0BE20ABF" w14:textId="474F0BCD" w:rsidR="008D0F6E" w:rsidRPr="00B14EF7" w:rsidRDefault="00B14EF7" w:rsidP="00B14EF7">
            <w:pPr>
              <w:pStyle w:val="Listaszerbekezds"/>
              <w:numPr>
                <w:ilvl w:val="0"/>
                <w:numId w:val="4"/>
              </w:numPr>
              <w:jc w:val="center"/>
              <w:rPr>
                <w:rFonts w:ascii="Times New Roman" w:eastAsia="Calibri" w:hAnsi="Times New Roman"/>
                <w:iCs/>
                <w:sz w:val="22"/>
                <w:szCs w:val="22"/>
                <w:lang w:val="en-GB" w:eastAsia="en-US"/>
              </w:rPr>
            </w:pPr>
            <w:r>
              <w:rPr>
                <w:rFonts w:ascii="Times New Roman" w:eastAsia="Calibri" w:hAnsi="Times New Roman"/>
                <w:iCs/>
                <w:sz w:val="22"/>
                <w:szCs w:val="22"/>
                <w:lang w:val="en-GB" w:eastAsia="en-US"/>
              </w:rPr>
              <w:lastRenderedPageBreak/>
              <w:t>(18.11.)</w:t>
            </w:r>
          </w:p>
        </w:tc>
        <w:tc>
          <w:tcPr>
            <w:tcW w:w="6995" w:type="dxa"/>
            <w:gridSpan w:val="4"/>
            <w:tcBorders>
              <w:top w:val="single" w:sz="4" w:space="0" w:color="auto"/>
              <w:left w:val="single" w:sz="4" w:space="0" w:color="auto"/>
              <w:bottom w:val="single" w:sz="4" w:space="0" w:color="auto"/>
              <w:right w:val="single" w:sz="4" w:space="0" w:color="auto"/>
            </w:tcBorders>
          </w:tcPr>
          <w:p w14:paraId="4AA1DB7A" w14:textId="5E80F342" w:rsidR="005733EB" w:rsidRDefault="005733EB" w:rsidP="005733EB">
            <w:pPr>
              <w:jc w:val="both"/>
              <w:rPr>
                <w:rFonts w:ascii="Times New Roman" w:eastAsia="Calibri" w:hAnsi="Times New Roman"/>
                <w:iCs/>
                <w:sz w:val="22"/>
                <w:szCs w:val="22"/>
                <w:lang w:val="en-GB" w:eastAsia="en-US"/>
              </w:rPr>
            </w:pPr>
            <w:r w:rsidRPr="005733EB">
              <w:rPr>
                <w:rFonts w:ascii="Times New Roman" w:eastAsia="Calibri" w:hAnsi="Times New Roman"/>
                <w:iCs/>
                <w:sz w:val="22"/>
                <w:szCs w:val="22"/>
                <w:lang w:val="en-GB" w:eastAsia="en-US"/>
              </w:rPr>
              <w:t>The role of geography in subfields of environmental protection</w:t>
            </w:r>
            <w:r>
              <w:rPr>
                <w:rFonts w:ascii="Times New Roman" w:eastAsia="Calibri" w:hAnsi="Times New Roman"/>
                <w:iCs/>
                <w:sz w:val="22"/>
                <w:szCs w:val="22"/>
                <w:lang w:val="en-GB" w:eastAsia="en-US"/>
              </w:rPr>
              <w:t xml:space="preserve"> I.</w:t>
            </w:r>
          </w:p>
          <w:p w14:paraId="0A3EA845" w14:textId="77777777" w:rsidR="005733EB" w:rsidRDefault="005733EB" w:rsidP="005733EB">
            <w:pPr>
              <w:jc w:val="both"/>
              <w:rPr>
                <w:rFonts w:ascii="Times New Roman" w:eastAsia="Calibri" w:hAnsi="Times New Roman"/>
                <w:iCs/>
                <w:sz w:val="22"/>
                <w:szCs w:val="22"/>
                <w:lang w:val="en-GB" w:eastAsia="en-US"/>
              </w:rPr>
            </w:pPr>
          </w:p>
          <w:p w14:paraId="4A3DD12B" w14:textId="1401203E" w:rsidR="000517BD" w:rsidRPr="005733EB" w:rsidRDefault="000517BD" w:rsidP="005733EB">
            <w:pPr>
              <w:jc w:val="both"/>
              <w:rPr>
                <w:rFonts w:ascii="Times New Roman" w:eastAsia="Calibri" w:hAnsi="Times New Roman"/>
                <w:b/>
                <w:bCs/>
                <w:iCs/>
                <w:sz w:val="22"/>
                <w:szCs w:val="22"/>
                <w:lang w:val="en-GB" w:eastAsia="en-US"/>
              </w:rPr>
            </w:pPr>
            <w:r w:rsidRPr="005733EB">
              <w:rPr>
                <w:rFonts w:ascii="Times New Roman" w:eastAsia="Calibri" w:hAnsi="Times New Roman"/>
                <w:b/>
                <w:bCs/>
                <w:iCs/>
                <w:sz w:val="22"/>
                <w:szCs w:val="22"/>
                <w:lang w:val="en-GB" w:eastAsia="en-US"/>
              </w:rPr>
              <w:t>Project presentations</w:t>
            </w:r>
          </w:p>
        </w:tc>
      </w:tr>
      <w:tr w:rsidR="000517BD" w:rsidRPr="004F1930" w14:paraId="64A18FA3" w14:textId="77777777" w:rsidTr="00D24CCD">
        <w:trPr>
          <w:trHeight w:val="452"/>
        </w:trPr>
        <w:tc>
          <w:tcPr>
            <w:tcW w:w="1696" w:type="dxa"/>
            <w:tcBorders>
              <w:top w:val="single" w:sz="4" w:space="0" w:color="auto"/>
              <w:left w:val="single" w:sz="4" w:space="0" w:color="auto"/>
              <w:bottom w:val="single" w:sz="4" w:space="0" w:color="auto"/>
              <w:right w:val="single" w:sz="4" w:space="0" w:color="auto"/>
            </w:tcBorders>
          </w:tcPr>
          <w:p w14:paraId="2BA2D255" w14:textId="7068A0FA" w:rsidR="008D0F6E" w:rsidRPr="00B14EF7" w:rsidRDefault="00B14EF7" w:rsidP="00B14EF7">
            <w:pPr>
              <w:pStyle w:val="Listaszerbekezds"/>
              <w:numPr>
                <w:ilvl w:val="0"/>
                <w:numId w:val="4"/>
              </w:numPr>
              <w:jc w:val="center"/>
              <w:rPr>
                <w:rFonts w:ascii="Times New Roman" w:eastAsia="Calibri" w:hAnsi="Times New Roman"/>
                <w:iCs/>
                <w:sz w:val="22"/>
                <w:szCs w:val="22"/>
                <w:lang w:val="en-GB" w:eastAsia="en-US"/>
              </w:rPr>
            </w:pPr>
            <w:r>
              <w:rPr>
                <w:rFonts w:ascii="Times New Roman" w:eastAsia="Calibri" w:hAnsi="Times New Roman"/>
                <w:iCs/>
                <w:sz w:val="22"/>
                <w:szCs w:val="22"/>
                <w:lang w:val="en-GB" w:eastAsia="en-US"/>
              </w:rPr>
              <w:t>(</w:t>
            </w:r>
            <w:r w:rsidR="00761159">
              <w:rPr>
                <w:rFonts w:ascii="Times New Roman" w:eastAsia="Calibri" w:hAnsi="Times New Roman"/>
                <w:iCs/>
                <w:sz w:val="22"/>
                <w:szCs w:val="22"/>
                <w:lang w:val="en-GB" w:eastAsia="en-US"/>
              </w:rPr>
              <w:t>25.11.)</w:t>
            </w:r>
          </w:p>
        </w:tc>
        <w:tc>
          <w:tcPr>
            <w:tcW w:w="6995" w:type="dxa"/>
            <w:gridSpan w:val="4"/>
            <w:tcBorders>
              <w:top w:val="single" w:sz="4" w:space="0" w:color="auto"/>
              <w:left w:val="single" w:sz="4" w:space="0" w:color="auto"/>
              <w:bottom w:val="single" w:sz="4" w:space="0" w:color="auto"/>
              <w:right w:val="single" w:sz="4" w:space="0" w:color="auto"/>
            </w:tcBorders>
          </w:tcPr>
          <w:p w14:paraId="206BDA47" w14:textId="3B0902FD" w:rsidR="000517BD" w:rsidRPr="004F1930" w:rsidRDefault="000517BD" w:rsidP="004F1930">
            <w:pPr>
              <w:jc w:val="both"/>
              <w:rPr>
                <w:rFonts w:ascii="Times New Roman" w:eastAsia="Calibri" w:hAnsi="Times New Roman"/>
                <w:iCs/>
                <w:sz w:val="22"/>
                <w:szCs w:val="22"/>
                <w:lang w:val="en-GB" w:eastAsia="en-US"/>
              </w:rPr>
            </w:pPr>
            <w:r w:rsidRPr="004F1930">
              <w:rPr>
                <w:rFonts w:ascii="Times New Roman" w:eastAsia="Calibri" w:hAnsi="Times New Roman"/>
                <w:iCs/>
                <w:sz w:val="22"/>
                <w:szCs w:val="22"/>
                <w:lang w:val="en-GB" w:eastAsia="en-US"/>
              </w:rPr>
              <w:t>The role of geography in subfields of environmental protection</w:t>
            </w:r>
            <w:r w:rsidR="005733EB">
              <w:rPr>
                <w:rFonts w:ascii="Times New Roman" w:eastAsia="Calibri" w:hAnsi="Times New Roman"/>
                <w:iCs/>
                <w:sz w:val="22"/>
                <w:szCs w:val="22"/>
                <w:lang w:val="en-GB" w:eastAsia="en-US"/>
              </w:rPr>
              <w:t xml:space="preserve"> II.</w:t>
            </w:r>
          </w:p>
        </w:tc>
      </w:tr>
      <w:tr w:rsidR="00AE4161" w:rsidRPr="004F1930" w14:paraId="78C8732E" w14:textId="77777777" w:rsidTr="00D24CCD">
        <w:trPr>
          <w:trHeight w:val="452"/>
        </w:trPr>
        <w:tc>
          <w:tcPr>
            <w:tcW w:w="1696" w:type="dxa"/>
            <w:tcBorders>
              <w:top w:val="single" w:sz="4" w:space="0" w:color="auto"/>
              <w:left w:val="single" w:sz="4" w:space="0" w:color="auto"/>
              <w:bottom w:val="single" w:sz="4" w:space="0" w:color="auto"/>
              <w:right w:val="single" w:sz="4" w:space="0" w:color="auto"/>
            </w:tcBorders>
          </w:tcPr>
          <w:p w14:paraId="251042BF" w14:textId="7A70E1D3" w:rsidR="008D0F6E" w:rsidRPr="00761159" w:rsidRDefault="00761159" w:rsidP="00761159">
            <w:pPr>
              <w:pStyle w:val="Listaszerbekezds"/>
              <w:numPr>
                <w:ilvl w:val="0"/>
                <w:numId w:val="4"/>
              </w:numPr>
              <w:jc w:val="center"/>
              <w:rPr>
                <w:rFonts w:ascii="Times New Roman" w:eastAsia="Calibri" w:hAnsi="Times New Roman"/>
                <w:iCs/>
                <w:sz w:val="22"/>
                <w:szCs w:val="22"/>
                <w:lang w:val="en-GB" w:eastAsia="en-US"/>
              </w:rPr>
            </w:pPr>
            <w:r>
              <w:rPr>
                <w:rFonts w:ascii="Times New Roman" w:eastAsia="Calibri" w:hAnsi="Times New Roman"/>
                <w:iCs/>
                <w:sz w:val="22"/>
                <w:szCs w:val="22"/>
                <w:lang w:val="en-GB" w:eastAsia="en-US"/>
              </w:rPr>
              <w:t>(02.12.)</w:t>
            </w:r>
          </w:p>
        </w:tc>
        <w:tc>
          <w:tcPr>
            <w:tcW w:w="6995" w:type="dxa"/>
            <w:gridSpan w:val="4"/>
            <w:tcBorders>
              <w:top w:val="single" w:sz="4" w:space="0" w:color="auto"/>
              <w:left w:val="single" w:sz="4" w:space="0" w:color="auto"/>
              <w:bottom w:val="single" w:sz="4" w:space="0" w:color="auto"/>
              <w:right w:val="single" w:sz="4" w:space="0" w:color="auto"/>
            </w:tcBorders>
          </w:tcPr>
          <w:p w14:paraId="5BBF45F3" w14:textId="386C702C" w:rsidR="00A71081" w:rsidRPr="005733EB" w:rsidRDefault="00175BB7" w:rsidP="00A71081">
            <w:pPr>
              <w:jc w:val="both"/>
              <w:rPr>
                <w:rFonts w:ascii="Times New Roman" w:eastAsia="Calibri" w:hAnsi="Times New Roman"/>
                <w:b/>
                <w:bCs/>
                <w:iCs/>
                <w:sz w:val="22"/>
                <w:szCs w:val="22"/>
                <w:lang w:val="en-GB" w:eastAsia="en-US"/>
              </w:rPr>
            </w:pPr>
            <w:r w:rsidRPr="00761159">
              <w:rPr>
                <w:rFonts w:ascii="Times New Roman" w:eastAsia="Calibri" w:hAnsi="Times New Roman"/>
                <w:b/>
                <w:bCs/>
                <w:iCs/>
                <w:sz w:val="22"/>
                <w:szCs w:val="22"/>
                <w:lang w:val="en-GB" w:eastAsia="en-US"/>
              </w:rPr>
              <w:t>Written test.</w:t>
            </w:r>
          </w:p>
          <w:p w14:paraId="388756B6" w14:textId="1572449F" w:rsidR="00A71081" w:rsidRPr="00A71081" w:rsidRDefault="00A71081" w:rsidP="00A71081">
            <w:pPr>
              <w:jc w:val="both"/>
              <w:rPr>
                <w:rFonts w:ascii="Times New Roman" w:eastAsia="Calibri" w:hAnsi="Times New Roman"/>
                <w:iCs/>
                <w:sz w:val="22"/>
                <w:szCs w:val="22"/>
                <w:lang w:val="en-GB" w:eastAsia="en-US"/>
              </w:rPr>
            </w:pPr>
            <w:r w:rsidRPr="00A71081">
              <w:rPr>
                <w:rFonts w:ascii="Times New Roman" w:eastAsia="Calibri" w:hAnsi="Times New Roman"/>
                <w:iCs/>
                <w:sz w:val="22"/>
                <w:szCs w:val="22"/>
                <w:lang w:val="en-GB" w:eastAsia="en-US"/>
              </w:rPr>
              <w:t>History and topics of chemistry. Chemistry in other scientific fields, its importance in environmental protection.</w:t>
            </w:r>
          </w:p>
          <w:p w14:paraId="6299B75D" w14:textId="0E18D8CA" w:rsidR="00A71081" w:rsidRPr="00A71081" w:rsidRDefault="00A71081" w:rsidP="004F1930">
            <w:pPr>
              <w:jc w:val="both"/>
              <w:rPr>
                <w:rFonts w:ascii="Times New Roman" w:eastAsia="Calibri" w:hAnsi="Times New Roman"/>
                <w:iCs/>
                <w:sz w:val="22"/>
                <w:szCs w:val="22"/>
                <w:lang w:val="en-GB" w:eastAsia="en-US"/>
              </w:rPr>
            </w:pPr>
            <w:r w:rsidRPr="00A71081">
              <w:rPr>
                <w:rFonts w:ascii="Times New Roman" w:eastAsia="Calibri" w:hAnsi="Times New Roman"/>
                <w:iCs/>
                <w:sz w:val="22"/>
                <w:szCs w:val="22"/>
                <w:lang w:val="en-GB" w:eastAsia="en-US"/>
              </w:rPr>
              <w:t>The role of chemistry in subfields of environmental protection.</w:t>
            </w:r>
          </w:p>
          <w:p w14:paraId="7BDD6DC1" w14:textId="77777777" w:rsidR="00E35C1C" w:rsidRPr="00761159" w:rsidRDefault="00E35C1C" w:rsidP="004F1930">
            <w:pPr>
              <w:jc w:val="both"/>
              <w:rPr>
                <w:rFonts w:ascii="Times New Roman" w:eastAsia="Calibri" w:hAnsi="Times New Roman"/>
                <w:b/>
                <w:bCs/>
                <w:iCs/>
                <w:sz w:val="22"/>
                <w:szCs w:val="22"/>
                <w:lang w:val="en-GB" w:eastAsia="en-US"/>
              </w:rPr>
            </w:pPr>
          </w:p>
        </w:tc>
      </w:tr>
      <w:tr w:rsidR="00761159" w:rsidRPr="00761159" w14:paraId="582796DF" w14:textId="77777777" w:rsidTr="00D24CCD">
        <w:trPr>
          <w:trHeight w:val="452"/>
        </w:trPr>
        <w:tc>
          <w:tcPr>
            <w:tcW w:w="1696" w:type="dxa"/>
            <w:tcBorders>
              <w:top w:val="single" w:sz="4" w:space="0" w:color="auto"/>
              <w:left w:val="single" w:sz="4" w:space="0" w:color="auto"/>
              <w:bottom w:val="single" w:sz="4" w:space="0" w:color="auto"/>
              <w:right w:val="single" w:sz="4" w:space="0" w:color="auto"/>
            </w:tcBorders>
          </w:tcPr>
          <w:p w14:paraId="3CF7A578" w14:textId="2A78BAC4" w:rsidR="008D0F6E" w:rsidRPr="00761159" w:rsidRDefault="00761159" w:rsidP="00761159">
            <w:pPr>
              <w:pStyle w:val="Listaszerbekezds"/>
              <w:numPr>
                <w:ilvl w:val="0"/>
                <w:numId w:val="4"/>
              </w:numPr>
              <w:jc w:val="center"/>
              <w:rPr>
                <w:rFonts w:ascii="Times New Roman" w:eastAsia="Calibri" w:hAnsi="Times New Roman"/>
                <w:iCs/>
                <w:color w:val="000000" w:themeColor="text1"/>
                <w:sz w:val="22"/>
                <w:szCs w:val="22"/>
                <w:lang w:val="en-GB" w:eastAsia="en-US"/>
              </w:rPr>
            </w:pPr>
            <w:r w:rsidRPr="00761159">
              <w:rPr>
                <w:rFonts w:ascii="Times New Roman" w:eastAsia="Calibri" w:hAnsi="Times New Roman"/>
                <w:iCs/>
                <w:color w:val="000000" w:themeColor="text1"/>
                <w:sz w:val="22"/>
                <w:szCs w:val="22"/>
                <w:lang w:val="en-GB" w:eastAsia="en-US"/>
              </w:rPr>
              <w:t>(09.12.)</w:t>
            </w:r>
          </w:p>
        </w:tc>
        <w:tc>
          <w:tcPr>
            <w:tcW w:w="6995" w:type="dxa"/>
            <w:gridSpan w:val="4"/>
            <w:tcBorders>
              <w:top w:val="single" w:sz="4" w:space="0" w:color="auto"/>
              <w:left w:val="single" w:sz="4" w:space="0" w:color="auto"/>
              <w:bottom w:val="single" w:sz="4" w:space="0" w:color="auto"/>
              <w:right w:val="single" w:sz="4" w:space="0" w:color="auto"/>
            </w:tcBorders>
          </w:tcPr>
          <w:p w14:paraId="0393CCE1" w14:textId="1AAB9022" w:rsidR="00AE4161" w:rsidRPr="00761159" w:rsidRDefault="00175BB7" w:rsidP="004F1930">
            <w:pPr>
              <w:jc w:val="both"/>
              <w:rPr>
                <w:rFonts w:ascii="Times New Roman" w:eastAsia="Calibri" w:hAnsi="Times New Roman"/>
                <w:iCs/>
                <w:color w:val="000000" w:themeColor="text1"/>
                <w:sz w:val="22"/>
                <w:szCs w:val="22"/>
                <w:lang w:val="en-GB" w:eastAsia="en-US"/>
              </w:rPr>
            </w:pPr>
            <w:r w:rsidRPr="00761159">
              <w:rPr>
                <w:rFonts w:ascii="Times New Roman" w:hAnsi="Times New Roman"/>
                <w:color w:val="000000" w:themeColor="text1"/>
                <w:sz w:val="22"/>
                <w:szCs w:val="22"/>
                <w:lang w:val="en-GB"/>
              </w:rPr>
              <w:t>Replacement (supplementary) written test.</w:t>
            </w:r>
          </w:p>
        </w:tc>
      </w:tr>
      <w:tr w:rsidR="008B3787" w:rsidRPr="003603E4" w14:paraId="3836C535" w14:textId="77777777" w:rsidTr="004F1930">
        <w:trPr>
          <w:trHeight w:val="260"/>
        </w:trPr>
        <w:tc>
          <w:tcPr>
            <w:tcW w:w="8691" w:type="dxa"/>
            <w:gridSpan w:val="5"/>
            <w:tcBorders>
              <w:top w:val="single" w:sz="4" w:space="0" w:color="auto"/>
              <w:left w:val="single" w:sz="4" w:space="0" w:color="auto"/>
              <w:bottom w:val="single" w:sz="4" w:space="0" w:color="auto"/>
              <w:right w:val="single" w:sz="4" w:space="0" w:color="auto"/>
            </w:tcBorders>
          </w:tcPr>
          <w:p w14:paraId="01D3DFA1" w14:textId="378B40DA" w:rsidR="008B3787" w:rsidRPr="004F1930" w:rsidRDefault="004F1930" w:rsidP="004F1930">
            <w:pPr>
              <w:jc w:val="center"/>
              <w:rPr>
                <w:rFonts w:ascii="Times New Roman" w:hAnsi="Times New Roman"/>
                <w:i/>
                <w:iCs/>
                <w:sz w:val="22"/>
                <w:szCs w:val="22"/>
                <w:lang w:val="en-GB"/>
              </w:rPr>
            </w:pPr>
            <w:r w:rsidRPr="004F1930">
              <w:rPr>
                <w:rFonts w:ascii="Times New Roman" w:hAnsi="Times New Roman"/>
                <w:b/>
                <w:i/>
                <w:sz w:val="22"/>
                <w:szCs w:val="22"/>
                <w:lang w:val="en-GB"/>
              </w:rPr>
              <w:t>Mid-semester requirements:</w:t>
            </w:r>
          </w:p>
        </w:tc>
      </w:tr>
      <w:tr w:rsidR="008B3787" w:rsidRPr="003603E4" w14:paraId="13B0BEBA" w14:textId="77777777" w:rsidTr="00B4675D">
        <w:trPr>
          <w:trHeight w:val="452"/>
        </w:trPr>
        <w:tc>
          <w:tcPr>
            <w:tcW w:w="8691" w:type="dxa"/>
            <w:gridSpan w:val="5"/>
            <w:tcBorders>
              <w:top w:val="single" w:sz="4" w:space="0" w:color="auto"/>
              <w:left w:val="single" w:sz="4" w:space="0" w:color="auto"/>
              <w:bottom w:val="single" w:sz="4" w:space="0" w:color="auto"/>
              <w:right w:val="single" w:sz="4" w:space="0" w:color="auto"/>
            </w:tcBorders>
          </w:tcPr>
          <w:p w14:paraId="2838520F" w14:textId="77777777" w:rsidR="008B3787" w:rsidRPr="004F1930" w:rsidRDefault="008B3787" w:rsidP="004F1930">
            <w:pPr>
              <w:jc w:val="both"/>
              <w:rPr>
                <w:rFonts w:ascii="Times New Roman" w:hAnsi="Times New Roman"/>
                <w:bCs/>
                <w:sz w:val="22"/>
                <w:szCs w:val="22"/>
                <w:lang w:val="en-GB"/>
              </w:rPr>
            </w:pPr>
            <w:r w:rsidRPr="004F1930">
              <w:rPr>
                <w:rFonts w:ascii="Times New Roman" w:hAnsi="Times New Roman"/>
                <w:bCs/>
                <w:i/>
                <w:iCs/>
                <w:sz w:val="22"/>
                <w:szCs w:val="22"/>
                <w:lang w:val="en-GB"/>
              </w:rPr>
              <w:t>Attendance at lectures:</w:t>
            </w:r>
          </w:p>
        </w:tc>
      </w:tr>
      <w:tr w:rsidR="008B3787" w:rsidRPr="003603E4" w14:paraId="3380C955" w14:textId="77777777" w:rsidTr="00B4675D">
        <w:trPr>
          <w:trHeight w:val="452"/>
        </w:trPr>
        <w:tc>
          <w:tcPr>
            <w:tcW w:w="8691" w:type="dxa"/>
            <w:gridSpan w:val="5"/>
            <w:tcBorders>
              <w:top w:val="single" w:sz="4" w:space="0" w:color="auto"/>
              <w:left w:val="single" w:sz="4" w:space="0" w:color="auto"/>
              <w:bottom w:val="single" w:sz="4" w:space="0" w:color="auto"/>
              <w:right w:val="single" w:sz="4" w:space="0" w:color="auto"/>
            </w:tcBorders>
          </w:tcPr>
          <w:p w14:paraId="2B0BAC5E" w14:textId="77777777" w:rsidR="004F1930" w:rsidRDefault="004F1930" w:rsidP="004F1930">
            <w:pPr>
              <w:widowControl w:val="0"/>
              <w:autoSpaceDE w:val="0"/>
              <w:autoSpaceDN w:val="0"/>
              <w:adjustRightInd w:val="0"/>
              <w:rPr>
                <w:rFonts w:ascii="Times New Roman" w:hAnsi="Times New Roman"/>
                <w:sz w:val="22"/>
                <w:szCs w:val="22"/>
                <w:lang w:val="en-GB"/>
              </w:rPr>
            </w:pPr>
          </w:p>
          <w:p w14:paraId="2F3D15DF" w14:textId="58FF21F9" w:rsidR="008B3787" w:rsidRDefault="008B3787" w:rsidP="004F1930">
            <w:pPr>
              <w:widowControl w:val="0"/>
              <w:autoSpaceDE w:val="0"/>
              <w:autoSpaceDN w:val="0"/>
              <w:adjustRightInd w:val="0"/>
              <w:rPr>
                <w:rFonts w:ascii="Times New Roman" w:hAnsi="Times New Roman"/>
                <w:sz w:val="22"/>
                <w:szCs w:val="22"/>
                <w:lang w:val="en-GB"/>
              </w:rPr>
            </w:pPr>
            <w:r w:rsidRPr="0037589A">
              <w:rPr>
                <w:rFonts w:ascii="Times New Roman" w:hAnsi="Times New Roman"/>
                <w:sz w:val="22"/>
                <w:szCs w:val="22"/>
                <w:lang w:val="en-GB"/>
              </w:rPr>
              <w:t>It is compulsory to attend the lectures. The rules o</w:t>
            </w:r>
            <w:r w:rsidR="004E1558">
              <w:rPr>
                <w:rFonts w:ascii="Times New Roman" w:hAnsi="Times New Roman"/>
                <w:sz w:val="22"/>
                <w:szCs w:val="22"/>
                <w:lang w:val="en-GB"/>
              </w:rPr>
              <w:t xml:space="preserve">f education and exam directory of </w:t>
            </w:r>
            <w:proofErr w:type="spellStart"/>
            <w:r w:rsidR="004E1558">
              <w:rPr>
                <w:rFonts w:ascii="Times New Roman" w:hAnsi="Times New Roman"/>
                <w:sz w:val="22"/>
                <w:szCs w:val="22"/>
                <w:lang w:val="en-GB"/>
              </w:rPr>
              <w:t>Óbuda</w:t>
            </w:r>
            <w:proofErr w:type="spellEnd"/>
            <w:r w:rsidR="004E1558">
              <w:rPr>
                <w:rFonts w:ascii="Times New Roman" w:hAnsi="Times New Roman"/>
                <w:sz w:val="22"/>
                <w:szCs w:val="22"/>
                <w:lang w:val="en-GB"/>
              </w:rPr>
              <w:t xml:space="preserve"> University</w:t>
            </w:r>
            <w:r w:rsidRPr="0037589A">
              <w:rPr>
                <w:rFonts w:ascii="Times New Roman" w:hAnsi="Times New Roman"/>
                <w:sz w:val="22"/>
                <w:szCs w:val="22"/>
                <w:lang w:val="en-GB"/>
              </w:rPr>
              <w:t xml:space="preserve"> are the guidelines.</w:t>
            </w:r>
          </w:p>
          <w:p w14:paraId="7E919EAA" w14:textId="79E05C2D" w:rsidR="004F1930" w:rsidRPr="0037589A" w:rsidRDefault="004F1930" w:rsidP="004F1930">
            <w:pPr>
              <w:widowControl w:val="0"/>
              <w:autoSpaceDE w:val="0"/>
              <w:autoSpaceDN w:val="0"/>
              <w:adjustRightInd w:val="0"/>
              <w:rPr>
                <w:rFonts w:ascii="Times New Roman" w:hAnsi="Times New Roman"/>
                <w:sz w:val="22"/>
                <w:szCs w:val="22"/>
                <w:lang w:val="en-GB"/>
              </w:rPr>
            </w:pPr>
          </w:p>
        </w:tc>
      </w:tr>
      <w:tr w:rsidR="008B3787" w:rsidRPr="003603E4" w14:paraId="3AD8F7EA" w14:textId="77777777" w:rsidTr="00B4675D">
        <w:trPr>
          <w:trHeight w:val="452"/>
        </w:trPr>
        <w:tc>
          <w:tcPr>
            <w:tcW w:w="8691" w:type="dxa"/>
            <w:gridSpan w:val="5"/>
            <w:tcBorders>
              <w:top w:val="single" w:sz="4" w:space="0" w:color="auto"/>
              <w:left w:val="single" w:sz="4" w:space="0" w:color="auto"/>
              <w:bottom w:val="single" w:sz="4" w:space="0" w:color="auto"/>
              <w:right w:val="single" w:sz="4" w:space="0" w:color="auto"/>
            </w:tcBorders>
          </w:tcPr>
          <w:p w14:paraId="6EB8992B" w14:textId="77777777" w:rsidR="008B3787" w:rsidRPr="0037589A" w:rsidRDefault="008B3787" w:rsidP="004F1930">
            <w:pPr>
              <w:keepNext/>
              <w:widowControl w:val="0"/>
              <w:autoSpaceDE w:val="0"/>
              <w:autoSpaceDN w:val="0"/>
              <w:adjustRightInd w:val="0"/>
              <w:rPr>
                <w:rFonts w:ascii="Times New Roman" w:hAnsi="Times New Roman"/>
                <w:i/>
                <w:iCs/>
                <w:sz w:val="22"/>
                <w:szCs w:val="22"/>
                <w:lang w:val="en-GB"/>
              </w:rPr>
            </w:pPr>
            <w:r w:rsidRPr="0037589A">
              <w:rPr>
                <w:rFonts w:ascii="Times New Roman" w:hAnsi="Times New Roman"/>
                <w:i/>
                <w:iCs/>
                <w:sz w:val="22"/>
                <w:szCs w:val="22"/>
                <w:lang w:val="en-GB"/>
              </w:rPr>
              <w:t>Exams and tests (types, data)</w:t>
            </w:r>
          </w:p>
        </w:tc>
      </w:tr>
      <w:tr w:rsidR="008B3787" w:rsidRPr="003603E4" w14:paraId="7D55DD5E" w14:textId="77777777" w:rsidTr="00D24CCD">
        <w:trPr>
          <w:trHeight w:val="452"/>
        </w:trPr>
        <w:tc>
          <w:tcPr>
            <w:tcW w:w="1696" w:type="dxa"/>
            <w:tcBorders>
              <w:top w:val="single" w:sz="4" w:space="0" w:color="auto"/>
              <w:left w:val="single" w:sz="4" w:space="0" w:color="auto"/>
              <w:bottom w:val="single" w:sz="4" w:space="0" w:color="auto"/>
              <w:right w:val="single" w:sz="4" w:space="0" w:color="auto"/>
            </w:tcBorders>
          </w:tcPr>
          <w:p w14:paraId="30AB9810" w14:textId="77777777" w:rsidR="008B3787" w:rsidRPr="0037589A" w:rsidRDefault="002C62CF" w:rsidP="004F1930">
            <w:pPr>
              <w:jc w:val="center"/>
              <w:rPr>
                <w:rFonts w:ascii="Times New Roman" w:eastAsia="Calibri" w:hAnsi="Times New Roman"/>
                <w:iCs/>
                <w:sz w:val="22"/>
                <w:szCs w:val="22"/>
                <w:lang w:val="en-GB" w:eastAsia="en-US"/>
              </w:rPr>
            </w:pPr>
            <w:r w:rsidRPr="0037589A">
              <w:rPr>
                <w:rFonts w:ascii="Times New Roman" w:eastAsia="Calibri" w:hAnsi="Times New Roman"/>
                <w:iCs/>
                <w:sz w:val="22"/>
                <w:szCs w:val="22"/>
                <w:lang w:val="en-GB" w:eastAsia="en-US"/>
              </w:rPr>
              <w:t>1.</w:t>
            </w:r>
          </w:p>
        </w:tc>
        <w:tc>
          <w:tcPr>
            <w:tcW w:w="6995" w:type="dxa"/>
            <w:gridSpan w:val="4"/>
            <w:tcBorders>
              <w:top w:val="single" w:sz="4" w:space="0" w:color="auto"/>
              <w:left w:val="single" w:sz="4" w:space="0" w:color="auto"/>
              <w:bottom w:val="single" w:sz="4" w:space="0" w:color="auto"/>
              <w:right w:val="single" w:sz="4" w:space="0" w:color="auto"/>
            </w:tcBorders>
          </w:tcPr>
          <w:p w14:paraId="41F55F4D" w14:textId="5FC64088" w:rsidR="008B3787" w:rsidRPr="0037589A" w:rsidRDefault="00F00D63" w:rsidP="004F1930">
            <w:pPr>
              <w:jc w:val="both"/>
              <w:rPr>
                <w:rFonts w:ascii="Times New Roman" w:hAnsi="Times New Roman"/>
                <w:sz w:val="22"/>
                <w:szCs w:val="22"/>
                <w:lang w:val="en-GB"/>
              </w:rPr>
            </w:pPr>
            <w:r>
              <w:rPr>
                <w:rFonts w:ascii="Times New Roman" w:hAnsi="Times New Roman"/>
                <w:sz w:val="22"/>
                <w:szCs w:val="22"/>
                <w:lang w:val="en-GB"/>
              </w:rPr>
              <w:t>P</w:t>
            </w:r>
            <w:r w:rsidR="002C62CF" w:rsidRPr="0037589A">
              <w:rPr>
                <w:rFonts w:ascii="Times New Roman" w:hAnsi="Times New Roman"/>
                <w:sz w:val="22"/>
                <w:szCs w:val="22"/>
                <w:lang w:val="en-GB"/>
              </w:rPr>
              <w:t xml:space="preserve">roject task </w:t>
            </w:r>
            <w:r w:rsidR="00633A7E">
              <w:rPr>
                <w:rFonts w:ascii="Times New Roman" w:hAnsi="Times New Roman"/>
                <w:sz w:val="22"/>
                <w:szCs w:val="22"/>
                <w:lang w:val="en-GB"/>
              </w:rPr>
              <w:t>4</w:t>
            </w:r>
            <w:r w:rsidR="002C62CF" w:rsidRPr="0037589A">
              <w:rPr>
                <w:rFonts w:ascii="Times New Roman" w:hAnsi="Times New Roman"/>
                <w:sz w:val="22"/>
                <w:szCs w:val="22"/>
                <w:lang w:val="en-GB"/>
              </w:rPr>
              <w:t>0 points</w:t>
            </w:r>
          </w:p>
        </w:tc>
      </w:tr>
      <w:tr w:rsidR="008B3787" w:rsidRPr="003603E4" w14:paraId="4383FF95" w14:textId="77777777" w:rsidTr="00D24CCD">
        <w:trPr>
          <w:trHeight w:val="452"/>
        </w:trPr>
        <w:tc>
          <w:tcPr>
            <w:tcW w:w="1696" w:type="dxa"/>
            <w:tcBorders>
              <w:top w:val="single" w:sz="4" w:space="0" w:color="auto"/>
              <w:left w:val="single" w:sz="4" w:space="0" w:color="auto"/>
              <w:bottom w:val="single" w:sz="4" w:space="0" w:color="auto"/>
              <w:right w:val="single" w:sz="4" w:space="0" w:color="auto"/>
            </w:tcBorders>
          </w:tcPr>
          <w:p w14:paraId="6A7F4726" w14:textId="52F0471F" w:rsidR="008B3787" w:rsidRPr="0037589A" w:rsidRDefault="00633A7E" w:rsidP="004F1930">
            <w:pPr>
              <w:jc w:val="center"/>
              <w:rPr>
                <w:rFonts w:ascii="Times New Roman" w:eastAsia="Calibri" w:hAnsi="Times New Roman"/>
                <w:iCs/>
                <w:sz w:val="22"/>
                <w:szCs w:val="22"/>
                <w:lang w:val="en-GB" w:eastAsia="en-US"/>
              </w:rPr>
            </w:pPr>
            <w:r>
              <w:rPr>
                <w:rFonts w:ascii="Times New Roman" w:eastAsia="Calibri" w:hAnsi="Times New Roman"/>
                <w:iCs/>
                <w:sz w:val="22"/>
                <w:szCs w:val="22"/>
                <w:lang w:val="en-GB" w:eastAsia="en-US"/>
              </w:rPr>
              <w:t>2</w:t>
            </w:r>
            <w:r w:rsidR="002C62CF" w:rsidRPr="0037589A">
              <w:rPr>
                <w:rFonts w:ascii="Times New Roman" w:eastAsia="Calibri" w:hAnsi="Times New Roman"/>
                <w:iCs/>
                <w:sz w:val="22"/>
                <w:szCs w:val="22"/>
                <w:lang w:val="en-GB" w:eastAsia="en-US"/>
              </w:rPr>
              <w:t>.</w:t>
            </w:r>
          </w:p>
        </w:tc>
        <w:tc>
          <w:tcPr>
            <w:tcW w:w="6995" w:type="dxa"/>
            <w:gridSpan w:val="4"/>
            <w:tcBorders>
              <w:top w:val="single" w:sz="4" w:space="0" w:color="auto"/>
              <w:left w:val="single" w:sz="4" w:space="0" w:color="auto"/>
              <w:bottom w:val="single" w:sz="4" w:space="0" w:color="auto"/>
              <w:right w:val="single" w:sz="4" w:space="0" w:color="auto"/>
            </w:tcBorders>
          </w:tcPr>
          <w:p w14:paraId="2FD96EFF" w14:textId="15A92BA9" w:rsidR="008B3787" w:rsidRPr="0037589A" w:rsidRDefault="002C62CF" w:rsidP="004F1930">
            <w:pPr>
              <w:jc w:val="both"/>
              <w:rPr>
                <w:rFonts w:ascii="Times New Roman" w:hAnsi="Times New Roman"/>
                <w:sz w:val="22"/>
                <w:szCs w:val="22"/>
                <w:lang w:val="en-GB"/>
              </w:rPr>
            </w:pPr>
            <w:r w:rsidRPr="0037589A">
              <w:rPr>
                <w:rFonts w:ascii="Times New Roman" w:hAnsi="Times New Roman"/>
                <w:sz w:val="22"/>
                <w:szCs w:val="22"/>
                <w:lang w:val="en-GB"/>
              </w:rPr>
              <w:t xml:space="preserve">Written test </w:t>
            </w:r>
            <w:r w:rsidR="00633A7E">
              <w:rPr>
                <w:rFonts w:ascii="Times New Roman" w:hAnsi="Times New Roman"/>
                <w:sz w:val="22"/>
                <w:szCs w:val="22"/>
                <w:lang w:val="en-GB"/>
              </w:rPr>
              <w:t>6</w:t>
            </w:r>
            <w:r w:rsidRPr="0037589A">
              <w:rPr>
                <w:rFonts w:ascii="Times New Roman" w:hAnsi="Times New Roman"/>
                <w:sz w:val="22"/>
                <w:szCs w:val="22"/>
                <w:lang w:val="en-GB"/>
              </w:rPr>
              <w:t>0 points</w:t>
            </w:r>
          </w:p>
        </w:tc>
      </w:tr>
      <w:tr w:rsidR="008B3787" w:rsidRPr="003603E4" w14:paraId="66FDA6B8" w14:textId="77777777" w:rsidTr="00DB7BAE">
        <w:trPr>
          <w:trHeight w:val="452"/>
        </w:trPr>
        <w:tc>
          <w:tcPr>
            <w:tcW w:w="8691" w:type="dxa"/>
            <w:gridSpan w:val="5"/>
            <w:tcBorders>
              <w:top w:val="single" w:sz="4" w:space="0" w:color="auto"/>
              <w:left w:val="single" w:sz="4" w:space="0" w:color="auto"/>
              <w:bottom w:val="single" w:sz="4" w:space="0" w:color="auto"/>
              <w:right w:val="single" w:sz="4" w:space="0" w:color="auto"/>
            </w:tcBorders>
          </w:tcPr>
          <w:p w14:paraId="39F0D3E4" w14:textId="77777777" w:rsidR="008B3787" w:rsidRPr="004F1930" w:rsidRDefault="00DF64D0" w:rsidP="004F1930">
            <w:pPr>
              <w:jc w:val="both"/>
              <w:rPr>
                <w:rFonts w:ascii="Times New Roman" w:hAnsi="Times New Roman"/>
                <w:bCs/>
                <w:sz w:val="22"/>
                <w:szCs w:val="22"/>
                <w:lang w:val="en-GB"/>
              </w:rPr>
            </w:pPr>
            <w:r w:rsidRPr="004F1930">
              <w:rPr>
                <w:rFonts w:ascii="Times New Roman" w:hAnsi="Times New Roman"/>
                <w:bCs/>
                <w:i/>
                <w:iCs/>
                <w:sz w:val="22"/>
                <w:szCs w:val="22"/>
                <w:lang w:val="en-GB"/>
              </w:rPr>
              <w:t>Requirements for qualification:</w:t>
            </w:r>
          </w:p>
        </w:tc>
      </w:tr>
      <w:tr w:rsidR="008B3787" w:rsidRPr="003603E4" w14:paraId="2F83808F" w14:textId="77777777" w:rsidTr="00DB7BAE">
        <w:trPr>
          <w:trHeight w:val="452"/>
        </w:trPr>
        <w:tc>
          <w:tcPr>
            <w:tcW w:w="8691" w:type="dxa"/>
            <w:gridSpan w:val="5"/>
            <w:tcBorders>
              <w:top w:val="single" w:sz="4" w:space="0" w:color="auto"/>
              <w:left w:val="single" w:sz="4" w:space="0" w:color="auto"/>
              <w:bottom w:val="single" w:sz="4" w:space="0" w:color="auto"/>
              <w:right w:val="single" w:sz="4" w:space="0" w:color="auto"/>
            </w:tcBorders>
          </w:tcPr>
          <w:p w14:paraId="3190C4A1" w14:textId="77777777" w:rsidR="004F1930" w:rsidRDefault="004F1930" w:rsidP="004F1930">
            <w:pPr>
              <w:jc w:val="both"/>
              <w:rPr>
                <w:rFonts w:ascii="Times New Roman" w:hAnsi="Times New Roman"/>
                <w:sz w:val="22"/>
                <w:szCs w:val="22"/>
                <w:lang w:val="en-GB"/>
              </w:rPr>
            </w:pPr>
          </w:p>
          <w:p w14:paraId="2BF1D954" w14:textId="0B281134" w:rsidR="008B3787" w:rsidRPr="0037589A" w:rsidRDefault="00DF64D0" w:rsidP="004F1930">
            <w:pPr>
              <w:jc w:val="both"/>
              <w:rPr>
                <w:rFonts w:ascii="Times New Roman" w:hAnsi="Times New Roman"/>
                <w:sz w:val="22"/>
                <w:szCs w:val="22"/>
                <w:lang w:val="en-GB"/>
              </w:rPr>
            </w:pPr>
            <w:r w:rsidRPr="0037589A">
              <w:rPr>
                <w:rFonts w:ascii="Times New Roman" w:hAnsi="Times New Roman"/>
                <w:sz w:val="22"/>
                <w:szCs w:val="22"/>
                <w:lang w:val="en-GB"/>
              </w:rPr>
              <w:t>Total points: 100</w:t>
            </w:r>
            <w:r w:rsidR="008F3812">
              <w:rPr>
                <w:rFonts w:ascii="Times New Roman" w:hAnsi="Times New Roman"/>
                <w:sz w:val="22"/>
                <w:szCs w:val="22"/>
                <w:lang w:val="en-GB"/>
              </w:rPr>
              <w:t xml:space="preserve">. </w:t>
            </w:r>
            <w:r w:rsidRPr="0037589A">
              <w:rPr>
                <w:rFonts w:ascii="Times New Roman" w:hAnsi="Times New Roman"/>
                <w:sz w:val="22"/>
                <w:szCs w:val="22"/>
                <w:lang w:val="en-GB"/>
              </w:rPr>
              <w:t>Term marks: 86-100%: excellent</w:t>
            </w:r>
            <w:r w:rsidR="0037589A">
              <w:rPr>
                <w:rFonts w:ascii="Times New Roman" w:hAnsi="Times New Roman"/>
                <w:sz w:val="22"/>
                <w:szCs w:val="22"/>
                <w:lang w:val="en-GB"/>
              </w:rPr>
              <w:t xml:space="preserve"> </w:t>
            </w:r>
            <w:r w:rsidRPr="0037589A">
              <w:rPr>
                <w:rFonts w:ascii="Times New Roman" w:hAnsi="Times New Roman"/>
                <w:sz w:val="22"/>
                <w:szCs w:val="22"/>
                <w:lang w:val="en-GB"/>
              </w:rPr>
              <w:t>(5), 71-85%: good</w:t>
            </w:r>
            <w:r w:rsidR="004F1930">
              <w:rPr>
                <w:rFonts w:ascii="Times New Roman" w:hAnsi="Times New Roman"/>
                <w:sz w:val="22"/>
                <w:szCs w:val="22"/>
                <w:lang w:val="en-GB"/>
              </w:rPr>
              <w:t xml:space="preserve"> </w:t>
            </w:r>
            <w:r w:rsidRPr="0037589A">
              <w:rPr>
                <w:rFonts w:ascii="Times New Roman" w:hAnsi="Times New Roman"/>
                <w:sz w:val="22"/>
                <w:szCs w:val="22"/>
                <w:lang w:val="en-GB"/>
              </w:rPr>
              <w:t>(4), 56-70%: average(3), 41-55%: pass(2), 0-40%: fail(1)</w:t>
            </w:r>
          </w:p>
          <w:p w14:paraId="7B66E52B" w14:textId="77777777" w:rsidR="00DF64D0" w:rsidRDefault="000638FA" w:rsidP="004F1930">
            <w:pPr>
              <w:jc w:val="both"/>
              <w:rPr>
                <w:rFonts w:ascii="Times New Roman" w:hAnsi="Times New Roman"/>
                <w:sz w:val="22"/>
                <w:szCs w:val="22"/>
                <w:lang w:val="en-GB"/>
              </w:rPr>
            </w:pPr>
            <w:r w:rsidRPr="0037589A">
              <w:rPr>
                <w:rFonts w:ascii="Times New Roman" w:hAnsi="Times New Roman"/>
                <w:sz w:val="22"/>
                <w:szCs w:val="22"/>
                <w:lang w:val="en-GB"/>
              </w:rPr>
              <w:t>If the student has not met the requirements of obtaining the term mark (e.g. has not written or failed the in-class test, has not submitted the measurement report, etc.), he/she must be given one opportunity to make up for the term mark in the study period.</w:t>
            </w:r>
          </w:p>
          <w:p w14:paraId="782B4859" w14:textId="19D42A49" w:rsidR="004F1930" w:rsidRPr="0037589A" w:rsidRDefault="004F1930" w:rsidP="004F1930">
            <w:pPr>
              <w:jc w:val="both"/>
              <w:rPr>
                <w:rFonts w:ascii="Times New Roman" w:hAnsi="Times New Roman"/>
                <w:sz w:val="22"/>
                <w:szCs w:val="22"/>
                <w:lang w:val="en-GB"/>
              </w:rPr>
            </w:pPr>
          </w:p>
        </w:tc>
      </w:tr>
      <w:tr w:rsidR="008B3787" w:rsidRPr="004F1930" w14:paraId="6F27F63A" w14:textId="77777777" w:rsidTr="004F1930">
        <w:trPr>
          <w:trHeight w:val="194"/>
        </w:trPr>
        <w:tc>
          <w:tcPr>
            <w:tcW w:w="8691" w:type="dxa"/>
            <w:gridSpan w:val="5"/>
            <w:tcBorders>
              <w:top w:val="single" w:sz="4" w:space="0" w:color="auto"/>
              <w:left w:val="single" w:sz="4" w:space="0" w:color="auto"/>
              <w:bottom w:val="single" w:sz="4" w:space="0" w:color="auto"/>
              <w:right w:val="single" w:sz="4" w:space="0" w:color="auto"/>
            </w:tcBorders>
          </w:tcPr>
          <w:p w14:paraId="62E7BC19" w14:textId="77777777" w:rsidR="008B3787" w:rsidRPr="004F1930" w:rsidRDefault="008B3787" w:rsidP="004F1930">
            <w:pPr>
              <w:jc w:val="center"/>
              <w:rPr>
                <w:rFonts w:ascii="Times New Roman" w:eastAsia="Calibri" w:hAnsi="Times New Roman"/>
                <w:b/>
                <w:i/>
                <w:sz w:val="22"/>
                <w:szCs w:val="22"/>
                <w:lang w:eastAsia="en-US"/>
              </w:rPr>
            </w:pPr>
            <w:r w:rsidRPr="004F1930">
              <w:rPr>
                <w:rFonts w:ascii="Times New Roman" w:hAnsi="Times New Roman"/>
                <w:b/>
                <w:i/>
                <w:color w:val="000000"/>
                <w:sz w:val="22"/>
                <w:szCs w:val="22"/>
                <w:lang w:val="en-GB"/>
              </w:rPr>
              <w:t>Professional competencies:</w:t>
            </w:r>
          </w:p>
        </w:tc>
      </w:tr>
      <w:tr w:rsidR="008B3787" w:rsidRPr="003603E4" w14:paraId="17533C7C" w14:textId="77777777" w:rsidTr="00F7698A">
        <w:trPr>
          <w:trHeight w:val="1590"/>
        </w:trPr>
        <w:tc>
          <w:tcPr>
            <w:tcW w:w="8691" w:type="dxa"/>
            <w:gridSpan w:val="5"/>
            <w:tcBorders>
              <w:top w:val="single" w:sz="4" w:space="0" w:color="auto"/>
              <w:left w:val="single" w:sz="4" w:space="0" w:color="auto"/>
              <w:bottom w:val="single" w:sz="4" w:space="0" w:color="auto"/>
              <w:right w:val="single" w:sz="4" w:space="0" w:color="auto"/>
            </w:tcBorders>
          </w:tcPr>
          <w:p w14:paraId="0CCA668C" w14:textId="77777777" w:rsidR="004F1930" w:rsidRDefault="004F1930" w:rsidP="004F1930">
            <w:pPr>
              <w:pStyle w:val="Listaszerbekezds"/>
              <w:rPr>
                <w:rFonts w:ascii="Times New Roman" w:hAnsi="Times New Roman" w:cs="Tahoma"/>
                <w:iCs/>
                <w:color w:val="000000"/>
                <w:sz w:val="22"/>
                <w:szCs w:val="22"/>
                <w:lang w:val="en-GB"/>
              </w:rPr>
            </w:pPr>
          </w:p>
          <w:p w14:paraId="6B1E0588" w14:textId="66C7746D" w:rsidR="008B3787" w:rsidRPr="004F1930" w:rsidRDefault="008B3787" w:rsidP="004F1930">
            <w:pPr>
              <w:pStyle w:val="Listaszerbekezds"/>
              <w:numPr>
                <w:ilvl w:val="0"/>
                <w:numId w:val="2"/>
              </w:numPr>
              <w:rPr>
                <w:rFonts w:ascii="Times New Roman" w:hAnsi="Times New Roman" w:cs="Tahoma"/>
                <w:iCs/>
                <w:color w:val="000000"/>
                <w:sz w:val="22"/>
                <w:szCs w:val="22"/>
                <w:lang w:val="en-GB"/>
              </w:rPr>
            </w:pPr>
            <w:r w:rsidRPr="004F1930">
              <w:rPr>
                <w:rFonts w:ascii="Times New Roman" w:hAnsi="Times New Roman" w:cs="Tahoma"/>
                <w:iCs/>
                <w:color w:val="000000"/>
                <w:sz w:val="22"/>
                <w:szCs w:val="22"/>
                <w:lang w:val="en-GB"/>
              </w:rPr>
              <w:t>Open and receptive to the application of new, modern and innovative organic farming practices and methods.</w:t>
            </w:r>
          </w:p>
          <w:p w14:paraId="79C712FC" w14:textId="77777777" w:rsidR="008B3787" w:rsidRPr="004F1930" w:rsidRDefault="008B3787" w:rsidP="004F1930">
            <w:pPr>
              <w:pStyle w:val="Listaszerbekezds"/>
              <w:numPr>
                <w:ilvl w:val="0"/>
                <w:numId w:val="2"/>
              </w:numPr>
              <w:rPr>
                <w:rFonts w:ascii="Times New Roman" w:hAnsi="Times New Roman" w:cs="Tahoma"/>
                <w:iCs/>
                <w:color w:val="000000"/>
                <w:sz w:val="22"/>
                <w:szCs w:val="22"/>
                <w:lang w:val="en-GB"/>
              </w:rPr>
            </w:pPr>
            <w:r w:rsidRPr="004F1930">
              <w:rPr>
                <w:rFonts w:ascii="Times New Roman" w:hAnsi="Times New Roman" w:cs="Tahoma"/>
                <w:iCs/>
                <w:color w:val="000000"/>
                <w:sz w:val="22"/>
                <w:szCs w:val="22"/>
                <w:lang w:val="en-GB"/>
              </w:rPr>
              <w:t>In his/her work, he/she strives to act in a law-abiding manner and to respect engineering ethics.</w:t>
            </w:r>
          </w:p>
          <w:p w14:paraId="653052FE" w14:textId="77777777" w:rsidR="008B3787" w:rsidRPr="004F1930" w:rsidRDefault="008B3787" w:rsidP="004F1930">
            <w:pPr>
              <w:pStyle w:val="Listaszerbekezds"/>
              <w:numPr>
                <w:ilvl w:val="0"/>
                <w:numId w:val="2"/>
              </w:numPr>
              <w:rPr>
                <w:rFonts w:ascii="Times New Roman" w:hAnsi="Times New Roman" w:cs="Tahoma"/>
                <w:iCs/>
                <w:color w:val="000000"/>
                <w:sz w:val="22"/>
                <w:szCs w:val="22"/>
                <w:lang w:val="en-GB"/>
              </w:rPr>
            </w:pPr>
            <w:r w:rsidRPr="004F1930">
              <w:rPr>
                <w:rFonts w:ascii="Times New Roman" w:hAnsi="Times New Roman" w:cs="Tahoma"/>
                <w:iCs/>
                <w:color w:val="000000"/>
                <w:sz w:val="22"/>
                <w:szCs w:val="22"/>
                <w:lang w:val="en-GB"/>
              </w:rPr>
              <w:t>Ability to acquire new knowledge through the empirical solution of practical problems.</w:t>
            </w:r>
          </w:p>
          <w:p w14:paraId="09ECC773" w14:textId="77777777" w:rsidR="008B3787" w:rsidRPr="004F1930" w:rsidRDefault="008B3787" w:rsidP="004F1930">
            <w:pPr>
              <w:pStyle w:val="Listaszerbekezds"/>
              <w:numPr>
                <w:ilvl w:val="0"/>
                <w:numId w:val="2"/>
              </w:numPr>
              <w:rPr>
                <w:rFonts w:ascii="Times New Roman" w:hAnsi="Times New Roman" w:cs="Tahoma"/>
                <w:iCs/>
                <w:color w:val="000000"/>
                <w:sz w:val="22"/>
                <w:szCs w:val="22"/>
                <w:lang w:val="en-GB"/>
              </w:rPr>
            </w:pPr>
            <w:r w:rsidRPr="004F1930">
              <w:rPr>
                <w:rFonts w:ascii="Times New Roman" w:hAnsi="Times New Roman" w:cs="Tahoma"/>
                <w:iCs/>
                <w:color w:val="000000"/>
                <w:sz w:val="22"/>
                <w:szCs w:val="22"/>
                <w:lang w:val="en-GB"/>
              </w:rPr>
              <w:t>Ability to translate solutions developed in nature into technical practice.</w:t>
            </w:r>
          </w:p>
          <w:p w14:paraId="5BAC2CD7" w14:textId="77777777" w:rsidR="008B3787" w:rsidRPr="004F1930" w:rsidRDefault="008B3787" w:rsidP="004F1930">
            <w:pPr>
              <w:pStyle w:val="Listaszerbekezds"/>
              <w:numPr>
                <w:ilvl w:val="0"/>
                <w:numId w:val="2"/>
              </w:numPr>
              <w:rPr>
                <w:rFonts w:ascii="Times New Roman" w:hAnsi="Times New Roman" w:cs="Tahoma"/>
                <w:iCs/>
                <w:color w:val="000000"/>
                <w:sz w:val="22"/>
                <w:szCs w:val="22"/>
                <w:lang w:val="en-GB"/>
              </w:rPr>
            </w:pPr>
            <w:r w:rsidRPr="004F1930">
              <w:rPr>
                <w:rFonts w:ascii="Times New Roman" w:hAnsi="Times New Roman" w:cs="Tahoma"/>
                <w:iCs/>
                <w:color w:val="000000"/>
                <w:sz w:val="22"/>
                <w:szCs w:val="22"/>
                <w:lang w:val="en-GB"/>
              </w:rPr>
              <w:t>Ability to participate in and lead teamwork.</w:t>
            </w:r>
          </w:p>
          <w:p w14:paraId="73436747" w14:textId="77777777" w:rsidR="008B3787" w:rsidRPr="004F1930" w:rsidRDefault="008B3787" w:rsidP="004F1930">
            <w:pPr>
              <w:pStyle w:val="Listaszerbekezds"/>
              <w:numPr>
                <w:ilvl w:val="0"/>
                <w:numId w:val="2"/>
              </w:numPr>
              <w:rPr>
                <w:rFonts w:ascii="Times New Roman" w:hAnsi="Times New Roman" w:cs="Tahoma"/>
                <w:iCs/>
                <w:color w:val="000000"/>
                <w:sz w:val="22"/>
                <w:szCs w:val="22"/>
              </w:rPr>
            </w:pPr>
            <w:r w:rsidRPr="004F1930">
              <w:rPr>
                <w:rFonts w:ascii="Times New Roman" w:hAnsi="Times New Roman" w:cs="Tahoma"/>
                <w:iCs/>
                <w:color w:val="000000"/>
                <w:sz w:val="22"/>
                <w:szCs w:val="22"/>
                <w:lang w:val="en-GB"/>
              </w:rPr>
              <w:t>Understand and authentically represent the role of the environment in society and its fundamental relationship with the world.</w:t>
            </w:r>
          </w:p>
          <w:p w14:paraId="7741186E" w14:textId="1518CB7E" w:rsidR="004F1930" w:rsidRPr="004F1930" w:rsidRDefault="004F1930" w:rsidP="004F1930">
            <w:pPr>
              <w:pStyle w:val="Listaszerbekezds"/>
              <w:rPr>
                <w:rFonts w:ascii="Times New Roman" w:hAnsi="Times New Roman" w:cs="Tahoma"/>
                <w:iCs/>
                <w:color w:val="000000"/>
                <w:sz w:val="22"/>
                <w:szCs w:val="22"/>
              </w:rPr>
            </w:pPr>
          </w:p>
        </w:tc>
      </w:tr>
      <w:tr w:rsidR="008B3787" w:rsidRPr="004F1930" w14:paraId="218F2D75" w14:textId="77777777" w:rsidTr="00F7698A">
        <w:trPr>
          <w:trHeight w:val="237"/>
        </w:trPr>
        <w:tc>
          <w:tcPr>
            <w:tcW w:w="8691" w:type="dxa"/>
            <w:gridSpan w:val="5"/>
            <w:tcBorders>
              <w:top w:val="single" w:sz="4" w:space="0" w:color="auto"/>
              <w:left w:val="single" w:sz="4" w:space="0" w:color="auto"/>
              <w:bottom w:val="single" w:sz="4" w:space="0" w:color="auto"/>
              <w:right w:val="single" w:sz="4" w:space="0" w:color="auto"/>
            </w:tcBorders>
          </w:tcPr>
          <w:p w14:paraId="6F4412B9" w14:textId="77777777" w:rsidR="008B3787" w:rsidRPr="004F1930" w:rsidRDefault="008B3787" w:rsidP="004F1930">
            <w:pPr>
              <w:jc w:val="center"/>
              <w:rPr>
                <w:rFonts w:ascii="Times New Roman" w:hAnsi="Times New Roman"/>
                <w:b/>
                <w:i/>
                <w:sz w:val="22"/>
                <w:szCs w:val="22"/>
              </w:rPr>
            </w:pPr>
            <w:r w:rsidRPr="004F1930">
              <w:rPr>
                <w:rFonts w:ascii="Times New Roman" w:hAnsi="Times New Roman"/>
                <w:b/>
                <w:i/>
                <w:sz w:val="22"/>
                <w:szCs w:val="22"/>
                <w:lang w:val="en-GB"/>
              </w:rPr>
              <w:t>Literature:</w:t>
            </w:r>
          </w:p>
        </w:tc>
      </w:tr>
      <w:tr w:rsidR="008B3787" w:rsidRPr="003603E4" w14:paraId="3D2F860F" w14:textId="77777777" w:rsidTr="00F7698A">
        <w:trPr>
          <w:trHeight w:val="837"/>
        </w:trPr>
        <w:tc>
          <w:tcPr>
            <w:tcW w:w="8691" w:type="dxa"/>
            <w:gridSpan w:val="5"/>
            <w:tcBorders>
              <w:top w:val="single" w:sz="4" w:space="0" w:color="auto"/>
              <w:left w:val="single" w:sz="4" w:space="0" w:color="auto"/>
              <w:right w:val="single" w:sz="4" w:space="0" w:color="auto"/>
            </w:tcBorders>
            <w:shd w:val="clear" w:color="auto" w:fill="auto"/>
          </w:tcPr>
          <w:p w14:paraId="59E5AF2E" w14:textId="77777777" w:rsidR="004F1930" w:rsidRDefault="004F1930" w:rsidP="004F1930">
            <w:pPr>
              <w:pStyle w:val="Listaszerbekezds"/>
              <w:rPr>
                <w:rFonts w:ascii="Times New Roman" w:hAnsi="Times New Roman"/>
                <w:sz w:val="22"/>
                <w:szCs w:val="22"/>
                <w:lang w:val="en-GB" w:eastAsia="en-US"/>
              </w:rPr>
            </w:pPr>
          </w:p>
          <w:p w14:paraId="0CCFAADD" w14:textId="73ECAE3F" w:rsidR="008B3787" w:rsidRPr="004F1930" w:rsidRDefault="008B3787" w:rsidP="004F1930">
            <w:pPr>
              <w:pStyle w:val="Listaszerbekezds"/>
              <w:numPr>
                <w:ilvl w:val="0"/>
                <w:numId w:val="3"/>
              </w:numPr>
              <w:rPr>
                <w:rFonts w:ascii="Times New Roman" w:hAnsi="Times New Roman"/>
                <w:sz w:val="22"/>
                <w:szCs w:val="22"/>
                <w:lang w:val="en-GB" w:eastAsia="en-US"/>
              </w:rPr>
            </w:pPr>
            <w:r w:rsidRPr="004F1930">
              <w:rPr>
                <w:rFonts w:ascii="Times New Roman" w:hAnsi="Times New Roman"/>
                <w:sz w:val="22"/>
                <w:szCs w:val="22"/>
                <w:lang w:val="en-GB" w:eastAsia="en-US"/>
              </w:rPr>
              <w:t xml:space="preserve">Townsend, C.R., </w:t>
            </w:r>
            <w:proofErr w:type="spellStart"/>
            <w:r w:rsidRPr="004F1930">
              <w:rPr>
                <w:rFonts w:ascii="Times New Roman" w:hAnsi="Times New Roman"/>
                <w:sz w:val="22"/>
                <w:szCs w:val="22"/>
                <w:lang w:val="en-GB" w:eastAsia="en-US"/>
              </w:rPr>
              <w:t>Begon</w:t>
            </w:r>
            <w:proofErr w:type="spellEnd"/>
            <w:r w:rsidRPr="004F1930">
              <w:rPr>
                <w:rFonts w:ascii="Times New Roman" w:hAnsi="Times New Roman"/>
                <w:sz w:val="22"/>
                <w:szCs w:val="22"/>
                <w:lang w:val="en-GB" w:eastAsia="en-US"/>
              </w:rPr>
              <w:t xml:space="preserve">, M., Harper, J.L. (2006). Essentials of Ecology (2nd Edition). Blackwell Publishing. </w:t>
            </w:r>
          </w:p>
          <w:p w14:paraId="15DA8D18" w14:textId="77777777" w:rsidR="008B3787" w:rsidRPr="004F1930" w:rsidRDefault="008B3787" w:rsidP="004F1930">
            <w:pPr>
              <w:pStyle w:val="Listaszerbekezds"/>
              <w:numPr>
                <w:ilvl w:val="0"/>
                <w:numId w:val="3"/>
              </w:numPr>
              <w:rPr>
                <w:rFonts w:ascii="Times New Roman" w:hAnsi="Times New Roman"/>
                <w:sz w:val="22"/>
                <w:szCs w:val="22"/>
                <w:lang w:val="en-GB" w:eastAsia="en-US"/>
              </w:rPr>
            </w:pPr>
            <w:r w:rsidRPr="004F1930">
              <w:rPr>
                <w:rFonts w:ascii="Times New Roman" w:hAnsi="Times New Roman"/>
                <w:sz w:val="22"/>
                <w:szCs w:val="22"/>
                <w:lang w:val="en-GB" w:eastAsia="en-US"/>
              </w:rPr>
              <w:t>Darrell Ebbing,‎ Steven D. Gammon: General Chemistry, Cengage Learning, 2015, Cengage Learning, Boston, ISBN-13: 978-1305580343; ISBN-10: 1305580346</w:t>
            </w:r>
          </w:p>
          <w:p w14:paraId="7C639D05" w14:textId="77777777" w:rsidR="008B3787" w:rsidRPr="004F1930" w:rsidRDefault="008B3787" w:rsidP="004F1930">
            <w:pPr>
              <w:pStyle w:val="Listaszerbekezds"/>
              <w:numPr>
                <w:ilvl w:val="0"/>
                <w:numId w:val="3"/>
              </w:numPr>
              <w:rPr>
                <w:rFonts w:ascii="Times New Roman" w:hAnsi="Times New Roman"/>
                <w:sz w:val="22"/>
                <w:szCs w:val="22"/>
                <w:lang w:val="en-GB" w:eastAsia="en-US"/>
              </w:rPr>
            </w:pPr>
            <w:proofErr w:type="spellStart"/>
            <w:r w:rsidRPr="004F1930">
              <w:rPr>
                <w:rFonts w:ascii="Times New Roman" w:hAnsi="Times New Roman"/>
                <w:sz w:val="22"/>
                <w:szCs w:val="22"/>
                <w:lang w:val="en-GB" w:eastAsia="en-US"/>
              </w:rPr>
              <w:t>Serway</w:t>
            </w:r>
            <w:proofErr w:type="spellEnd"/>
            <w:r w:rsidRPr="004F1930">
              <w:rPr>
                <w:rFonts w:ascii="Times New Roman" w:hAnsi="Times New Roman"/>
                <w:sz w:val="22"/>
                <w:szCs w:val="22"/>
                <w:lang w:val="en-GB" w:eastAsia="en-US"/>
              </w:rPr>
              <w:t xml:space="preserve"> Jewett: Physics for Scientist and Engineers</w:t>
            </w:r>
          </w:p>
          <w:p w14:paraId="148BB7B7" w14:textId="77777777" w:rsidR="008B3787" w:rsidRPr="004F1930" w:rsidRDefault="008B3787" w:rsidP="004F1930">
            <w:pPr>
              <w:pStyle w:val="Listaszerbekezds"/>
              <w:numPr>
                <w:ilvl w:val="0"/>
                <w:numId w:val="3"/>
              </w:numPr>
              <w:rPr>
                <w:rFonts w:ascii="Times New Roman" w:hAnsi="Times New Roman"/>
                <w:sz w:val="22"/>
                <w:szCs w:val="22"/>
                <w:lang w:val="en-GB" w:eastAsia="en-US"/>
              </w:rPr>
            </w:pPr>
            <w:r w:rsidRPr="004F1930">
              <w:rPr>
                <w:rFonts w:ascii="Times New Roman" w:hAnsi="Times New Roman"/>
                <w:sz w:val="22"/>
                <w:szCs w:val="22"/>
                <w:lang w:val="en-GB" w:eastAsia="en-US"/>
              </w:rPr>
              <w:lastRenderedPageBreak/>
              <w:t>William M. Marsh, Martin M. Kaufman: Physical geography, Cambridge University Press, 2013.</w:t>
            </w:r>
          </w:p>
          <w:p w14:paraId="1A6144FF" w14:textId="77777777" w:rsidR="008B3787" w:rsidRPr="004F1930" w:rsidRDefault="008B3787" w:rsidP="004F1930">
            <w:pPr>
              <w:pStyle w:val="Listaszerbekezds"/>
              <w:numPr>
                <w:ilvl w:val="0"/>
                <w:numId w:val="3"/>
              </w:numPr>
              <w:rPr>
                <w:rFonts w:ascii="Times New Roman" w:hAnsi="Times New Roman"/>
                <w:sz w:val="24"/>
                <w:szCs w:val="24"/>
                <w:lang w:val="en-GB" w:eastAsia="en-US"/>
              </w:rPr>
            </w:pPr>
            <w:r w:rsidRPr="004F1930">
              <w:rPr>
                <w:rFonts w:ascii="Times New Roman" w:hAnsi="Times New Roman"/>
                <w:sz w:val="22"/>
                <w:szCs w:val="22"/>
                <w:lang w:val="en-GB" w:eastAsia="en-US"/>
              </w:rPr>
              <w:t xml:space="preserve">Michael </w:t>
            </w:r>
            <w:proofErr w:type="spellStart"/>
            <w:r w:rsidRPr="004F1930">
              <w:rPr>
                <w:rFonts w:ascii="Times New Roman" w:hAnsi="Times New Roman"/>
                <w:sz w:val="22"/>
                <w:szCs w:val="22"/>
                <w:lang w:val="en-GB" w:eastAsia="en-US"/>
              </w:rPr>
              <w:t>Allaby</w:t>
            </w:r>
            <w:proofErr w:type="spellEnd"/>
            <w:r w:rsidRPr="004F1930">
              <w:rPr>
                <w:rFonts w:ascii="Times New Roman" w:hAnsi="Times New Roman"/>
                <w:sz w:val="22"/>
                <w:szCs w:val="22"/>
                <w:lang w:val="en-GB" w:eastAsia="en-US"/>
              </w:rPr>
              <w:t xml:space="preserve"> (2000): Basics of Environmental Science, Routledge, New York, ISBN 0415-21175-1</w:t>
            </w:r>
          </w:p>
          <w:p w14:paraId="4F13945D" w14:textId="5B7E6122" w:rsidR="004F1930" w:rsidRPr="004F1930" w:rsidRDefault="004F1930" w:rsidP="004F1930">
            <w:pPr>
              <w:pStyle w:val="Listaszerbekezds"/>
              <w:rPr>
                <w:rFonts w:ascii="Times New Roman" w:hAnsi="Times New Roman"/>
                <w:sz w:val="24"/>
                <w:szCs w:val="24"/>
                <w:lang w:val="en-GB" w:eastAsia="en-US"/>
              </w:rPr>
            </w:pPr>
          </w:p>
        </w:tc>
      </w:tr>
    </w:tbl>
    <w:p w14:paraId="1C845B40" w14:textId="77777777" w:rsidR="00FC102D" w:rsidRDefault="00FC102D"/>
    <w:sectPr w:rsidR="00FC10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71972"/>
    <w:multiLevelType w:val="hybridMultilevel"/>
    <w:tmpl w:val="5DF05CD0"/>
    <w:lvl w:ilvl="0" w:tplc="040E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4E62F4"/>
    <w:multiLevelType w:val="hybridMultilevel"/>
    <w:tmpl w:val="D11A91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2451A22"/>
    <w:multiLevelType w:val="hybridMultilevel"/>
    <w:tmpl w:val="A6F44DA8"/>
    <w:lvl w:ilvl="0" w:tplc="C3FAD9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2596BBE"/>
    <w:multiLevelType w:val="hybridMultilevel"/>
    <w:tmpl w:val="576AE9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397750080">
    <w:abstractNumId w:val="3"/>
  </w:num>
  <w:num w:numId="2" w16cid:durableId="779910022">
    <w:abstractNumId w:val="2"/>
  </w:num>
  <w:num w:numId="3" w16cid:durableId="1455980340">
    <w:abstractNumId w:val="0"/>
  </w:num>
  <w:num w:numId="4" w16cid:durableId="1989819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3E4"/>
    <w:rsid w:val="0002317E"/>
    <w:rsid w:val="000517BD"/>
    <w:rsid w:val="000638FA"/>
    <w:rsid w:val="0013694F"/>
    <w:rsid w:val="00175BB7"/>
    <w:rsid w:val="001C7887"/>
    <w:rsid w:val="001D3358"/>
    <w:rsid w:val="002C62CF"/>
    <w:rsid w:val="003603E4"/>
    <w:rsid w:val="0037589A"/>
    <w:rsid w:val="00454D99"/>
    <w:rsid w:val="004E1558"/>
    <w:rsid w:val="004E7DDB"/>
    <w:rsid w:val="004F1930"/>
    <w:rsid w:val="005733EB"/>
    <w:rsid w:val="005B47F5"/>
    <w:rsid w:val="00633A7E"/>
    <w:rsid w:val="00682F89"/>
    <w:rsid w:val="007002AE"/>
    <w:rsid w:val="0073514D"/>
    <w:rsid w:val="00761159"/>
    <w:rsid w:val="007C130A"/>
    <w:rsid w:val="008B3787"/>
    <w:rsid w:val="008D0F6E"/>
    <w:rsid w:val="008F3812"/>
    <w:rsid w:val="0096176A"/>
    <w:rsid w:val="009656B1"/>
    <w:rsid w:val="00A3423D"/>
    <w:rsid w:val="00A71081"/>
    <w:rsid w:val="00AE4161"/>
    <w:rsid w:val="00B14EF7"/>
    <w:rsid w:val="00BC134B"/>
    <w:rsid w:val="00C2725C"/>
    <w:rsid w:val="00C94308"/>
    <w:rsid w:val="00CA2D06"/>
    <w:rsid w:val="00CA49C7"/>
    <w:rsid w:val="00D22860"/>
    <w:rsid w:val="00D24CCD"/>
    <w:rsid w:val="00D6216E"/>
    <w:rsid w:val="00DF64D0"/>
    <w:rsid w:val="00E35C1C"/>
    <w:rsid w:val="00EF69BE"/>
    <w:rsid w:val="00F00D63"/>
    <w:rsid w:val="00FB1671"/>
    <w:rsid w:val="00FC10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B2C94"/>
  <w15:docId w15:val="{B9B0C606-65E0-49E6-AE82-B1626E33C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3694F"/>
    <w:rPr>
      <w:rFonts w:ascii="Arial" w:hAnsi="Arial"/>
      <w:szCs w:val="28"/>
      <w:lang w:eastAsia="hu-HU"/>
    </w:rPr>
  </w:style>
  <w:style w:type="paragraph" w:styleId="Cmsor2">
    <w:name w:val="heading 2"/>
    <w:basedOn w:val="Norml"/>
    <w:next w:val="Norml"/>
    <w:link w:val="Cmsor2Char"/>
    <w:qFormat/>
    <w:rsid w:val="007002AE"/>
    <w:pPr>
      <w:keepNext/>
      <w:widowControl w:val="0"/>
      <w:autoSpaceDE w:val="0"/>
      <w:autoSpaceDN w:val="0"/>
      <w:adjustRightInd w:val="0"/>
      <w:spacing w:before="40" w:after="40"/>
      <w:outlineLvl w:val="1"/>
    </w:pPr>
    <w:rPr>
      <w:i/>
      <w:iCs/>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7002AE"/>
    <w:rPr>
      <w:rFonts w:ascii="Arial" w:hAnsi="Arial"/>
      <w:i/>
      <w:iCs/>
      <w:szCs w:val="24"/>
    </w:rPr>
  </w:style>
  <w:style w:type="paragraph" w:styleId="Listaszerbekezds">
    <w:name w:val="List Paragraph"/>
    <w:basedOn w:val="Norml"/>
    <w:uiPriority w:val="34"/>
    <w:qFormat/>
    <w:rsid w:val="00CA2D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8441EDDF9BEE844EA56F818B1FD511E8" ma:contentTypeVersion="3" ma:contentTypeDescription="Új dokumentum létrehozása." ma:contentTypeScope="" ma:versionID="ff34ef2a16ab002426090df80d38bea6">
  <xsd:schema xmlns:xsd="http://www.w3.org/2001/XMLSchema" xmlns:xs="http://www.w3.org/2001/XMLSchema" xmlns:p="http://schemas.microsoft.com/office/2006/metadata/properties" xmlns:ns2="e3386913-36fb-4319-ad0d-41cc24f8ebdc" targetNamespace="http://schemas.microsoft.com/office/2006/metadata/properties" ma:root="true" ma:fieldsID="5d7ff48977d3c49f7ca9e9f63d6930c1" ns2:_="">
    <xsd:import namespace="e3386913-36fb-4319-ad0d-41cc24f8eb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86913-36fb-4319-ad0d-41cc24f8e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A58015-33E5-4125-B2A8-08E8BD1CA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86913-36fb-4319-ad0d-41cc24f8e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516BC-987E-4BBD-BB05-9C79B9E069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DB5C91-49D5-4E4D-B726-F428576CD8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632</Words>
  <Characters>4368</Characters>
  <Application>Microsoft Office Word</Application>
  <DocSecurity>0</DocSecurity>
  <Lines>36</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D.Kriszti</dc:creator>
  <cp:lastModifiedBy>Dr. Demény Krisztina</cp:lastModifiedBy>
  <cp:revision>16</cp:revision>
  <dcterms:created xsi:type="dcterms:W3CDTF">2024-10-01T06:04:00Z</dcterms:created>
  <dcterms:modified xsi:type="dcterms:W3CDTF">2024-10-01T06:25:00Z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0x0101008441EDDF9BEE844EA56F818B1FD511E8</vt:lpwstr>
  </property>
</Properties>
</file>