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2126"/>
        <w:gridCol w:w="2268"/>
        <w:gridCol w:w="1235"/>
      </w:tblGrid>
      <w:tr w:rsidR="009F79A7" w:rsidRPr="00B3224B" w14:paraId="23593D3C" w14:textId="77777777" w:rsidTr="00DB68D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494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20029385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Tárgy neve: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794AC07" w14:textId="02D98730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Megújuló energiák forrásai I. (</w:t>
            </w:r>
            <w:proofErr w:type="spellStart"/>
            <w:r w:rsidRPr="00B3224B">
              <w:rPr>
                <w:rStyle w:val="spellingerror"/>
                <w:rFonts w:ascii="Times New Roman" w:hAnsi="Times New Roman" w:cs="Times New Roman"/>
              </w:rPr>
              <w:t>Napenergia+geotermikus</w:t>
            </w:r>
            <w:proofErr w:type="spellEnd"/>
            <w:r w:rsidRPr="00B3224B">
              <w:rPr>
                <w:rStyle w:val="normaltextrun"/>
                <w:rFonts w:ascii="Times New Roman" w:hAnsi="Times New Roman" w:cs="Times New Roman"/>
              </w:rPr>
              <w:t xml:space="preserve"> energia alkalmazása) (</w:t>
            </w:r>
            <w:proofErr w:type="spellStart"/>
            <w:r w:rsidRPr="00B3224B">
              <w:rPr>
                <w:rStyle w:val="spellingerror"/>
                <w:rFonts w:ascii="Times New Roman" w:hAnsi="Times New Roman" w:cs="Times New Roman"/>
              </w:rPr>
              <w:t>blended</w:t>
            </w:r>
            <w:proofErr w:type="spellEnd"/>
            <w:r w:rsidRPr="00B3224B">
              <w:rPr>
                <w:rStyle w:val="normaltextrun"/>
                <w:rFonts w:ascii="Times New Roman" w:hAnsi="Times New Roman" w:cs="Times New Roman"/>
              </w:rPr>
              <w:t>)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29C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3241470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NEPTUN-kód: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41F3106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401918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RKWMF1MBNF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69CFB4E7" w14:textId="6BA8A8BD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RKWMF1MBLF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34A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93677846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Óraszám:</w:t>
            </w:r>
            <w:r w:rsidRPr="00B3224B">
              <w:rPr>
                <w:rStyle w:val="normaltextrun"/>
                <w:sz w:val="22"/>
                <w:szCs w:val="22"/>
              </w:rPr>
              <w:t xml:space="preserve"> </w:t>
            </w:r>
            <w:proofErr w:type="spellStart"/>
            <w:r w:rsidRPr="00B3224B">
              <w:rPr>
                <w:rStyle w:val="spellingerror"/>
                <w:sz w:val="22"/>
                <w:szCs w:val="22"/>
              </w:rPr>
              <w:t>ea+gy+lb</w:t>
            </w:r>
            <w:proofErr w:type="spellEnd"/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7FFEACB4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343556593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2+2+0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5F30C54" w14:textId="683478E3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8+8+0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447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5467167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Kredit:</w:t>
            </w:r>
            <w:r w:rsidRPr="00B3224B">
              <w:rPr>
                <w:rStyle w:val="normaltextrun"/>
                <w:sz w:val="22"/>
                <w:szCs w:val="22"/>
              </w:rPr>
              <w:t xml:space="preserve"> 5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0A5B2C48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10575560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 xml:space="preserve">Köv.: </w:t>
            </w:r>
            <w:r w:rsidRPr="00B3224B">
              <w:rPr>
                <w:rStyle w:val="normaltextrun"/>
                <w:sz w:val="22"/>
                <w:szCs w:val="22"/>
              </w:rPr>
              <w:t>v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78924E5" w14:textId="66BE7A61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             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F79A7" w:rsidRPr="00B3224B" w14:paraId="0F6C9D50" w14:textId="77777777" w:rsidTr="00DB68D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21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55410358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Tantárgyfelelős: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7C8238C" w14:textId="77777777" w:rsidR="009F79A7" w:rsidRDefault="009F79A7" w:rsidP="004E208B">
            <w:pPr>
              <w:spacing w:after="0" w:line="240" w:lineRule="auto"/>
              <w:jc w:val="both"/>
              <w:rPr>
                <w:rStyle w:val="eop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Dr. Szabó Lóránt</w:t>
            </w:r>
          </w:p>
          <w:p w14:paraId="449A31E4" w14:textId="69A7E498" w:rsidR="00DB68D7" w:rsidRPr="00DB68D7" w:rsidRDefault="00DB68D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DB68D7">
              <w:rPr>
                <w:rStyle w:val="eop"/>
                <w:rFonts w:ascii="Times New Roman" w:hAnsi="Times New Roman" w:cs="Times New Roman"/>
                <w:b/>
                <w:bCs/>
              </w:rPr>
              <w:t>Oktatók:</w:t>
            </w:r>
            <w:r w:rsidRPr="00DB68D7">
              <w:rPr>
                <w:rStyle w:val="eop"/>
                <w:rFonts w:ascii="Times New Roman" w:hAnsi="Times New Roman" w:cs="Times New Roman"/>
                <w:b/>
                <w:bCs/>
              </w:rPr>
              <w:br/>
            </w:r>
            <w:r w:rsidRPr="00DB68D7">
              <w:rPr>
                <w:rStyle w:val="eop"/>
                <w:rFonts w:ascii="Times New Roman" w:hAnsi="Times New Roman" w:cs="Times New Roman"/>
              </w:rPr>
              <w:t>Berecz Norbert, Dr. Szabó Lóránt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F5F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62079529"/>
              <w:rPr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Beosztás: 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371EE9A8" w14:textId="3A43736F" w:rsidR="009F79A7" w:rsidRPr="00B3224B" w:rsidRDefault="009F79A7" w:rsidP="004E2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egyetemi adjunktus</w:t>
            </w:r>
            <w:r w:rsidRPr="00B3224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D95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textAlignment w:val="baseline"/>
              <w:divId w:val="1235168122"/>
              <w:rPr>
                <w:b/>
                <w:bCs/>
                <w:sz w:val="22"/>
                <w:szCs w:val="22"/>
              </w:rPr>
            </w:pPr>
            <w:r w:rsidRPr="00B3224B">
              <w:rPr>
                <w:rStyle w:val="normaltextrun"/>
                <w:b/>
                <w:bCs/>
                <w:sz w:val="22"/>
                <w:szCs w:val="22"/>
              </w:rPr>
              <w:t>Előkövetelmény: </w:t>
            </w:r>
            <w:r w:rsidRPr="00B3224B">
              <w:rPr>
                <w:rStyle w:val="eop"/>
                <w:b/>
                <w:bCs/>
                <w:sz w:val="22"/>
                <w:szCs w:val="22"/>
              </w:rPr>
              <w:t> </w:t>
            </w:r>
          </w:p>
          <w:p w14:paraId="29D1992D" w14:textId="77777777" w:rsidR="009F79A7" w:rsidRPr="00B3224B" w:rsidRDefault="009F79A7" w:rsidP="004E208B">
            <w:pPr>
              <w:pStyle w:val="paragraph"/>
              <w:spacing w:before="0" w:beforeAutospacing="0" w:after="0" w:afterAutospacing="0"/>
              <w:textAlignment w:val="baseline"/>
              <w:divId w:val="1949389562"/>
              <w:rPr>
                <w:sz w:val="22"/>
                <w:szCs w:val="22"/>
              </w:rPr>
            </w:pPr>
            <w:r w:rsidRPr="00B3224B">
              <w:rPr>
                <w:rStyle w:val="normaltextrun"/>
                <w:sz w:val="22"/>
                <w:szCs w:val="22"/>
              </w:rPr>
              <w:t>RKXEL1HBNF, RKXEL1HBLF</w:t>
            </w:r>
            <w:r w:rsidRPr="00B3224B">
              <w:rPr>
                <w:rStyle w:val="eop"/>
                <w:sz w:val="22"/>
                <w:szCs w:val="22"/>
              </w:rPr>
              <w:t> </w:t>
            </w:r>
          </w:p>
          <w:p w14:paraId="0D3D9AE9" w14:textId="68EE2A56" w:rsidR="009F79A7" w:rsidRPr="00B3224B" w:rsidRDefault="009F79A7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Style w:val="normaltextrun"/>
                <w:rFonts w:ascii="Times New Roman" w:hAnsi="Times New Roman" w:cs="Times New Roman"/>
              </w:rPr>
              <w:t>RKXKM2MBNF, RKXKM2MBLF</w:t>
            </w:r>
            <w:r w:rsidRPr="00B3224B">
              <w:rPr>
                <w:rStyle w:val="eop"/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05A15" w:rsidRPr="00B3224B" w14:paraId="0B0264F9" w14:textId="77777777" w:rsidTr="006669F9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39615BAE" w:rsidR="00C05A15" w:rsidRPr="00B3224B" w:rsidRDefault="00C05A15" w:rsidP="004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Ismeretanyag leírása</w:t>
            </w:r>
          </w:p>
        </w:tc>
      </w:tr>
      <w:tr w:rsidR="00C05A15" w:rsidRPr="00B3224B" w14:paraId="6FE681F2" w14:textId="77777777" w:rsidTr="006669F9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208" w14:textId="77777777" w:rsidR="009F79A7" w:rsidRPr="00B3224B" w:rsidRDefault="009F79A7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tantárgy oktatási célja, hogy megismertesse a hallgatókat a napenergia és geotermikus energia hasznosítására szolgáló technológiákkal, bemutatva azok lehetőségeit, előnyeit, hátrányait és felhasználási korlátait. Ezen belül bemutatásra kerül a napenergia hasznosításának történelmi ismertetése, a hasznosítás passzív és aktív módjai. Ismertetésre kerül a napkollektorok és napelemek működési elve és típusai, a napkollektorok és napelemek hatásfoka és megtérülési idejük. Bemutatásra kerül a konkrét hazai napelemes, házi, kiserőmű energetikai vizsgálata különböző paraméterek változásának függvényében. A tárgy keretein belül a hallgatók megismerkedhetnek a geotermikus energiaforrások fizikai, geológiai jellemzőivel, a földi hő keletkezésével és felszínre jutásával. A tananyag részét képezi a geotermikus energia felhasználási területe: termálvíz, elektromos áram termelés (gőzturbinák), geotermikus hőpumpák.  </w:t>
            </w:r>
          </w:p>
          <w:p w14:paraId="75E867E4" w14:textId="6CA5D06F" w:rsidR="00C05A15" w:rsidRPr="004E208B" w:rsidRDefault="009F79A7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Bemutatásra kerülnek a környezeti hatások, a termálvíz elhelyezésének problémája (tisztítás vagy </w:t>
            </w:r>
            <w:proofErr w:type="spellStart"/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reinjektálás</w:t>
            </w:r>
            <w:proofErr w:type="spellEnd"/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 és a hazai lehetőségek (gyógyfürdők, mezőgazdaság stb.). </w:t>
            </w:r>
          </w:p>
        </w:tc>
      </w:tr>
      <w:tr w:rsidR="00C05A15" w:rsidRPr="00B3224B" w14:paraId="39B268CB" w14:textId="77777777" w:rsidTr="007D089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B3224B" w:rsidRDefault="00C05A15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B3224B">
              <w:rPr>
                <w:rFonts w:ascii="Times New Roman" w:hAnsi="Times New Roman" w:cs="Times New Roman"/>
                <w:b/>
                <w:bCs/>
              </w:rPr>
              <w:t>A tárgy részletes leírása, ütemezés</w:t>
            </w:r>
          </w:p>
        </w:tc>
      </w:tr>
      <w:tr w:rsidR="005443D5" w:rsidRPr="00B3224B" w14:paraId="49A95502" w14:textId="77777777" w:rsidTr="009B2839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74248406" w:rsidR="005443D5" w:rsidRPr="00B3224B" w:rsidRDefault="00D609F9" w:rsidP="004E2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Konzultáció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B3224B" w:rsidRDefault="005443D5" w:rsidP="004E2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224B">
              <w:rPr>
                <w:rFonts w:ascii="Times New Roman" w:hAnsi="Times New Roman" w:cs="Times New Roman"/>
                <w:b/>
                <w:bCs/>
              </w:rPr>
              <w:t>Előadások és gyakorlatok témakörei</w:t>
            </w:r>
          </w:p>
        </w:tc>
      </w:tr>
      <w:tr w:rsidR="00593B8D" w:rsidRPr="00B3224B" w14:paraId="77FFD9B3" w14:textId="77777777" w:rsidTr="00960314">
        <w:trPr>
          <w:trHeight w:val="12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68468" w14:textId="5A392D11" w:rsidR="00593B8D" w:rsidRPr="00B3224B" w:rsidRDefault="00593B8D" w:rsidP="00FF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97067" w14:textId="77777777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A megújuló energiák csoportosítása. A napenergia földi eloszlása. Passzív és aktív napenergia hasznosítás. Napállandó meghatározása. Az aktív napenergia hőhasznosító rendszerek elemei.</w:t>
            </w:r>
          </w:p>
          <w:p w14:paraId="31828A49" w14:textId="5809DE5B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 xml:space="preserve">Aktív napenergia hőhasznosító rendszerek elemei. Napkollektorok. Napkollektorok hatásfoka. </w:t>
            </w:r>
          </w:p>
        </w:tc>
      </w:tr>
      <w:tr w:rsidR="00593B8D" w:rsidRPr="00B3224B" w14:paraId="7D1F82E6" w14:textId="77777777" w:rsidTr="00AC7B53">
        <w:trPr>
          <w:trHeight w:val="12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13796" w14:textId="7471D89A" w:rsidR="00593B8D" w:rsidRPr="00B3224B" w:rsidRDefault="00593B8D" w:rsidP="00FF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472" w:type="dxa"/>
            <w:gridSpan w:val="4"/>
          </w:tcPr>
          <w:p w14:paraId="6D52500E" w14:textId="77777777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 xml:space="preserve">Fotovoltaikus (PV) rendszerek működési elve. </w:t>
            </w:r>
          </w:p>
          <w:p w14:paraId="09D607A6" w14:textId="77777777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Napelem cella hatásfoka. Napelem típusok. Napelem cellák gyártása.</w:t>
            </w:r>
          </w:p>
          <w:p w14:paraId="72F027C5" w14:textId="77777777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Naperőművek tartószerkezetének mechanikai méretezése. Méretezés önárnyékolásra.</w:t>
            </w:r>
          </w:p>
          <w:p w14:paraId="1D3E6117" w14:textId="0232A0D0" w:rsidR="00593B8D" w:rsidRPr="00B3224B" w:rsidRDefault="00593B8D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</w:rPr>
              <w:t>Naphőerőművek (napkémény).</w:t>
            </w:r>
          </w:p>
        </w:tc>
      </w:tr>
      <w:tr w:rsidR="00667F01" w:rsidRPr="00B3224B" w14:paraId="2E36FD38" w14:textId="77777777" w:rsidTr="00E03CDF">
        <w:trPr>
          <w:trHeight w:val="5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F249E" w14:textId="00924DAE" w:rsidR="00667F01" w:rsidRPr="00B3224B" w:rsidRDefault="00FF3669" w:rsidP="00FF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</w:tcBorders>
          </w:tcPr>
          <w:p w14:paraId="0F490CB3" w14:textId="77777777" w:rsidR="00667F01" w:rsidRPr="00B3224B" w:rsidRDefault="00667F01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Geotermikus energia meghatározása. Föld szerkezete. Belsőmag hőmérséklete.</w:t>
            </w:r>
          </w:p>
          <w:p w14:paraId="5F3C7A91" w14:textId="0078ED39" w:rsidR="00667F01" w:rsidRPr="00B3224B" w:rsidRDefault="00667F01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Hőmérsékleti gradiens és hőfluxus.</w:t>
            </w:r>
          </w:p>
        </w:tc>
      </w:tr>
      <w:tr w:rsidR="00667F01" w:rsidRPr="00B3224B" w14:paraId="5BB4B83B" w14:textId="77777777" w:rsidTr="001C34E5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41AE2" w14:textId="29876068" w:rsidR="00667F01" w:rsidRPr="00B3224B" w:rsidRDefault="00FF3669" w:rsidP="00FF36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472" w:type="dxa"/>
            <w:gridSpan w:val="4"/>
          </w:tcPr>
          <w:p w14:paraId="2B8BC9C2" w14:textId="77777777" w:rsidR="00667F01" w:rsidRPr="00B3224B" w:rsidRDefault="00667F01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 xml:space="preserve">Geotermikus energia hőhasznosításának lehetőségei. Földhő hőszivattyús alkalmazása. Hőszivattyúk jósági foka (COP). </w:t>
            </w:r>
          </w:p>
          <w:p w14:paraId="0A18279F" w14:textId="2CC7EB66" w:rsidR="00667F01" w:rsidRPr="00B3224B" w:rsidRDefault="00667F01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224B">
              <w:rPr>
                <w:rFonts w:ascii="Times New Roman" w:hAnsi="Times New Roman" w:cs="Times New Roman"/>
                <w:bCs/>
              </w:rPr>
              <w:t>Villamosenergia előállítása geotermikus energiából. Geotermikus energia előnyei, esetleges hátrányai.</w:t>
            </w:r>
          </w:p>
        </w:tc>
      </w:tr>
    </w:tbl>
    <w:p w14:paraId="42D219D0" w14:textId="77777777" w:rsidR="00667F01" w:rsidRDefault="00667F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1507A1" w:rsidRPr="00B3224B" w14:paraId="7BE99138" w14:textId="77777777" w:rsidTr="0087570C">
        <w:trPr>
          <w:trHeight w:val="25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1315B51F" w:rsidR="001507A1" w:rsidRPr="00B3224B" w:rsidRDefault="001507A1" w:rsidP="004E20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3224B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Félévközi követelmények</w:t>
            </w:r>
          </w:p>
        </w:tc>
      </w:tr>
      <w:tr w:rsidR="004E208B" w:rsidRPr="00B3224B" w14:paraId="2AC42BB7" w14:textId="77777777" w:rsidTr="004E208B">
        <w:trPr>
          <w:trHeight w:val="4385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DB25" w14:textId="77777777" w:rsidR="004E208B" w:rsidRP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4E208B">
              <w:rPr>
                <w:rFonts w:ascii="Times New Roman" w:eastAsia="Arial Unicode MS" w:hAnsi="Times New Roman" w:cs="Times New Roman"/>
                <w:i/>
                <w:iCs/>
              </w:rPr>
              <w:t>Foglalkozásokon való részvétel:</w:t>
            </w:r>
          </w:p>
          <w:p w14:paraId="0492E452" w14:textId="77777777" w:rsidR="004E208B" w:rsidRPr="00B3224B" w:rsidRDefault="004E208B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 gyakorlatok és előadások látogatása kötelező! - amelyek ellenőrzésre kerülnek.</w:t>
            </w:r>
          </w:p>
          <w:p w14:paraId="1E0987E9" w14:textId="4169EE3A" w:rsidR="004E208B" w:rsidRPr="00B3224B" w:rsidRDefault="004E208B" w:rsidP="004E2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 xml:space="preserve">Ha a hiányzások meghaladják a </w:t>
            </w:r>
            <w:r w:rsidR="00300FE9">
              <w:rPr>
                <w:rFonts w:ascii="Times New Roman" w:hAnsi="Times New Roman" w:cs="Times New Roman"/>
              </w:rPr>
              <w:t>HKR</w:t>
            </w:r>
            <w:r w:rsidRPr="00B3224B">
              <w:rPr>
                <w:rFonts w:ascii="Times New Roman" w:hAnsi="Times New Roman" w:cs="Times New Roman"/>
              </w:rPr>
              <w:t xml:space="preserve"> rögzített értéket, úgy a hallgató letiltást kap!</w:t>
            </w:r>
          </w:p>
          <w:p w14:paraId="5F446611" w14:textId="77777777" w:rsid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14:paraId="6EAFB8B4" w14:textId="6FB3C974" w:rsidR="004E208B" w:rsidRPr="004E208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4E208B">
              <w:rPr>
                <w:rFonts w:ascii="Times New Roman" w:eastAsia="Arial Unicode MS" w:hAnsi="Times New Roman" w:cs="Times New Roman"/>
                <w:i/>
                <w:iCs/>
              </w:rPr>
              <w:t>Zárthelyik, jegyzőkönyvek, beszámolók stb.</w:t>
            </w:r>
          </w:p>
          <w:p w14:paraId="4FF3429F" w14:textId="77777777" w:rsidR="004E208B" w:rsidRPr="00B3224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3224B">
              <w:rPr>
                <w:rFonts w:ascii="Times New Roman" w:eastAsia="Arial Unicode MS" w:hAnsi="Times New Roman" w:cs="Times New Roman"/>
                <w:bCs/>
              </w:rPr>
              <w:t>Kettő db sikeres évközi zárthelyi dolgozat (az aláírásért).</w:t>
            </w:r>
          </w:p>
          <w:p w14:paraId="424FAB1F" w14:textId="77777777" w:rsidR="004E208B" w:rsidRPr="00B3224B" w:rsidRDefault="004E208B" w:rsidP="004E208B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B3224B">
              <w:rPr>
                <w:rFonts w:ascii="Times New Roman" w:eastAsia="Arial Unicode MS" w:hAnsi="Times New Roman" w:cs="Times New Roman"/>
              </w:rPr>
              <w:t>Az aláírás megszerzésének/vizsgajegy kialakításának módszere:</w:t>
            </w:r>
          </w:p>
          <w:p w14:paraId="0564AA8B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 hallgatóknak a szorgalmi időszakban, a gyakorlati foglalkozásokon 2 db zárthelyi dolgozatot (zh-t) írnak. A zárthelyik megírása kötelező. Egy zárthelyin maximum 30 pont szerezhető. Figyelem a meg nem írt zh. miatt kieső pontszám elvész. Az összes pontszám: 60 pont.</w:t>
            </w:r>
          </w:p>
          <w:p w14:paraId="01EF47A7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Az aláírás feltétele minimum 40% teljesítése/elérése.</w:t>
            </w:r>
          </w:p>
          <w:p w14:paraId="539C8B23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40%-os teljesítés alatt pót zárthelyit (PZH)kell írni, amelyen új pontszámítás indul!</w:t>
            </w:r>
          </w:p>
          <w:p w14:paraId="3792A3C5" w14:textId="19382BC9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 xml:space="preserve">Amennyiben a pót zh. is eredménytelen, úgy a </w:t>
            </w:r>
            <w:r w:rsidR="00300FE9">
              <w:rPr>
                <w:rFonts w:ascii="Times New Roman" w:hAnsi="Times New Roman" w:cs="Times New Roman"/>
              </w:rPr>
              <w:t>HKR</w:t>
            </w:r>
            <w:r w:rsidRPr="00B3224B">
              <w:rPr>
                <w:rFonts w:ascii="Times New Roman" w:hAnsi="Times New Roman" w:cs="Times New Roman"/>
              </w:rPr>
              <w:t>-ben foglaltak szerint nyílik lehetőség a javításra.</w:t>
            </w:r>
          </w:p>
          <w:p w14:paraId="0FA1962F" w14:textId="7777777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Vizsga írásbeli. A vizsgajegy kialakítása az alábbi pontozás szerint (100 pont alapján):</w:t>
            </w:r>
          </w:p>
          <w:p w14:paraId="0AF316F3" w14:textId="450B45D7" w:rsidR="004E208B" w:rsidRPr="00B3224B" w:rsidRDefault="004E208B" w:rsidP="004E2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24B">
              <w:rPr>
                <w:rFonts w:ascii="Times New Roman" w:hAnsi="Times New Roman" w:cs="Times New Roman"/>
              </w:rPr>
              <w:t>0-23 pont: elégtelen; 24-33 pont: elégséges; 34-43 pont: közepes; 44-53 pont: jó; 54-60 pont: jeles.</w:t>
            </w:r>
          </w:p>
        </w:tc>
      </w:tr>
      <w:tr w:rsidR="004E208B" w:rsidRPr="00B3224B" w14:paraId="4F34E36E" w14:textId="77777777" w:rsidTr="004E208B">
        <w:trPr>
          <w:trHeight w:val="13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2293" w14:textId="77777777" w:rsidR="004E208B" w:rsidRPr="00B3224B" w:rsidRDefault="004E208B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B3224B">
              <w:rPr>
                <w:rFonts w:ascii="Times New Roman" w:eastAsia="Calibri" w:hAnsi="Times New Roman" w:cs="Times New Roman"/>
                <w:b/>
                <w:bCs/>
                <w:iCs/>
              </w:rPr>
              <w:t>Az elsajátítandó szakmai kompetenciák</w:t>
            </w:r>
          </w:p>
          <w:p w14:paraId="0E9397D8" w14:textId="77777777" w:rsidR="004E208B" w:rsidRPr="00B3224B" w:rsidRDefault="004E208B" w:rsidP="004E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1507A1" w:rsidRPr="00B3224B" w14:paraId="14E84668" w14:textId="77777777" w:rsidTr="005C192D">
        <w:trPr>
          <w:trHeight w:val="290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403D3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 környezetvédelmi szakterület műveléséhez szükséges általános és specifikus matematikai, természet– és társadalomtudományi elveket, szabályokat, összefüggéseket. </w:t>
            </w:r>
          </w:p>
          <w:p w14:paraId="00B357F9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 környezetvédelmi szakterület tanulási, ismeretszerzési, adatgyűjtési módszereit, azok etikai korlátait és problémamegoldó technikáit. </w:t>
            </w:r>
          </w:p>
          <w:p w14:paraId="7B42A646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Átfogóan ismeri a környezeti elemek és rendszerek alapvető jellemzőit, összefüggéseit és az azokra ható környezetkárosító anyagokat. </w:t>
            </w:r>
          </w:p>
          <w:p w14:paraId="46F1CA32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Ismeri az energiagazdálkodás alapjait, az energiatermelés lehetőségeit, annak előnyeit és hátrányait, a fenntartható fejlődés fogalmát és megvalósítási lehetőségeit. </w:t>
            </w:r>
          </w:p>
          <w:p w14:paraId="44E6BBA7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 a környezeti elemek és rendszerek korszerű mérőeszközökkel történő mennyiségi és minőségi jellemzőinek alapfokú vizsgálatára, mérési tervek összeállítására, azok kivitelezésére és az adatok értékelésére. </w:t>
            </w:r>
          </w:p>
          <w:p w14:paraId="62B9C730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Multidiszciplináris ismereteik révén alkalmasak a mérnöki munkában való alkotó részvételre, képesek alkalmazkodni a folyamatosan változó követelményekhez. </w:t>
            </w:r>
          </w:p>
          <w:p w14:paraId="0C1B6E42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 részt venni környezetvédelmi szakértői, tanácsadói, döntés–előkészítési munkában. </w:t>
            </w:r>
          </w:p>
          <w:p w14:paraId="13618A15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Figyelemmel kíséri, és szakmai munkája során érvényesíti a szakterülettel kapcsolatos jogszabályi, technikai, technológiai és adminisztrációs változásokat. </w:t>
            </w:r>
          </w:p>
          <w:p w14:paraId="7914254F" w14:textId="48BE3CDA" w:rsidR="001507A1" w:rsidRPr="00B3224B" w:rsidRDefault="001507A1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1507A1" w:rsidRPr="00B3224B" w14:paraId="0C9884C3" w14:textId="77777777" w:rsidTr="006669F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7DAB9FE0" w:rsidR="001507A1" w:rsidRPr="00B3224B" w:rsidRDefault="001507A1" w:rsidP="004E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b/>
                <w:bCs/>
                <w:iCs/>
                <w:lang w:eastAsia="hu-HU"/>
              </w:rPr>
              <w:t>Irodalom</w:t>
            </w:r>
          </w:p>
        </w:tc>
      </w:tr>
      <w:tr w:rsidR="001507A1" w:rsidRPr="00B3224B" w14:paraId="3545F8E2" w14:textId="77777777" w:rsidTr="006669F9">
        <w:trPr>
          <w:trHeight w:val="84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EC52C" w14:textId="17B03C1B" w:rsidR="001507A1" w:rsidRPr="00B3224B" w:rsidRDefault="001507A1" w:rsidP="004E20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3224B">
              <w:rPr>
                <w:sz w:val="22"/>
                <w:szCs w:val="22"/>
              </w:rPr>
              <w:t>Patkó István Megújuló energiák I. ÓE jegyzet </w:t>
            </w:r>
          </w:p>
          <w:p w14:paraId="05BEF50A" w14:textId="77777777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http://energia.ma/megujulo/ </w:t>
            </w:r>
          </w:p>
          <w:p w14:paraId="09CB4220" w14:textId="6401972B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color w:val="0000FF"/>
                <w:u w:val="single"/>
                <w:lang w:eastAsia="hu-HU"/>
              </w:rPr>
              <w:t>www.tankonyvtar.hu/hu/tartalom/tamop412A/2010...09_</w:t>
            </w:r>
            <w:r w:rsidRPr="00B3224B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hu-HU"/>
              </w:rPr>
              <w:t>napenergia</w:t>
            </w:r>
            <w:r w:rsidRPr="00B3224B">
              <w:rPr>
                <w:rFonts w:ascii="Times New Roman" w:eastAsia="Times New Roman" w:hAnsi="Times New Roman" w:cs="Times New Roman"/>
                <w:color w:val="0000FF"/>
                <w:u w:val="single"/>
                <w:lang w:eastAsia="hu-HU"/>
              </w:rPr>
              <w:t>/</w:t>
            </w: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... </w:t>
            </w:r>
          </w:p>
          <w:p w14:paraId="5024F7DF" w14:textId="05BBFB9C" w:rsidR="001507A1" w:rsidRPr="00B3224B" w:rsidRDefault="001507A1" w:rsidP="004E20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 xml:space="preserve">Gábor András: Környezetbarát energiaforrások,  </w:t>
            </w:r>
            <w:hyperlink r:id="rId9" w:tgtFrame="_blank" w:history="1">
              <w:r w:rsidRPr="00B3224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www.vein.hu/www/tanszekek/fizika</w:t>
              </w:r>
            </w:hyperlink>
            <w:r w:rsidRPr="00B3224B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1507A1" w:rsidRPr="00B3224B" w14:paraId="766267FF" w14:textId="77777777" w:rsidTr="006669F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BE5" w14:textId="7E06A3DE" w:rsidR="001507A1" w:rsidRPr="00B3224B" w:rsidRDefault="001507A1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  <w:r w:rsidRPr="00B3224B">
              <w:rPr>
                <w:rFonts w:ascii="Times New Roman" w:eastAsia="Times New Roman" w:hAnsi="Times New Roman" w:cs="Times New Roman"/>
                <w:iCs/>
                <w:lang w:eastAsia="hu-HU"/>
              </w:rPr>
              <w:t>Megjegyzés: Moodle rendszerben található tananyag használata tanácsolt.</w:t>
            </w:r>
          </w:p>
          <w:p w14:paraId="6DBFE934" w14:textId="77777777" w:rsidR="001507A1" w:rsidRPr="00B3224B" w:rsidRDefault="001507A1" w:rsidP="004E20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</w:tbl>
    <w:p w14:paraId="11D9E699" w14:textId="77777777" w:rsidR="00087DDC" w:rsidRPr="00B3224B" w:rsidRDefault="00087DDC">
      <w:pPr>
        <w:rPr>
          <w:rFonts w:ascii="Times New Roman" w:hAnsi="Times New Roman" w:cs="Times New Roman"/>
        </w:rPr>
      </w:pPr>
    </w:p>
    <w:sectPr w:rsidR="00087DDC" w:rsidRPr="00B3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D8B0" w14:textId="77777777" w:rsidR="004E208B" w:rsidRDefault="004E208B" w:rsidP="004E208B">
      <w:pPr>
        <w:spacing w:after="0" w:line="240" w:lineRule="auto"/>
      </w:pPr>
      <w:r>
        <w:separator/>
      </w:r>
    </w:p>
  </w:endnote>
  <w:endnote w:type="continuationSeparator" w:id="0">
    <w:p w14:paraId="3515E5E6" w14:textId="77777777" w:rsidR="004E208B" w:rsidRDefault="004E208B" w:rsidP="004E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B197" w14:textId="77777777" w:rsidR="004E208B" w:rsidRDefault="004E208B" w:rsidP="004E208B">
      <w:pPr>
        <w:spacing w:after="0" w:line="240" w:lineRule="auto"/>
      </w:pPr>
      <w:r>
        <w:separator/>
      </w:r>
    </w:p>
  </w:footnote>
  <w:footnote w:type="continuationSeparator" w:id="0">
    <w:p w14:paraId="5D23B97A" w14:textId="77777777" w:rsidR="004E208B" w:rsidRDefault="004E208B" w:rsidP="004E2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A15"/>
    <w:rsid w:val="000143DF"/>
    <w:rsid w:val="00075135"/>
    <w:rsid w:val="00087DDC"/>
    <w:rsid w:val="001507A1"/>
    <w:rsid w:val="001612F7"/>
    <w:rsid w:val="001A2FF9"/>
    <w:rsid w:val="001A6561"/>
    <w:rsid w:val="0025241A"/>
    <w:rsid w:val="00300FE9"/>
    <w:rsid w:val="0033738A"/>
    <w:rsid w:val="003C22C1"/>
    <w:rsid w:val="003D1979"/>
    <w:rsid w:val="003E0CD4"/>
    <w:rsid w:val="004758CC"/>
    <w:rsid w:val="004E208B"/>
    <w:rsid w:val="005443D5"/>
    <w:rsid w:val="00593B8D"/>
    <w:rsid w:val="005C192D"/>
    <w:rsid w:val="005D6475"/>
    <w:rsid w:val="005F2B15"/>
    <w:rsid w:val="00667F01"/>
    <w:rsid w:val="007E1121"/>
    <w:rsid w:val="008B5977"/>
    <w:rsid w:val="00977EC1"/>
    <w:rsid w:val="00983832"/>
    <w:rsid w:val="009B2839"/>
    <w:rsid w:val="009F79A7"/>
    <w:rsid w:val="00A27E27"/>
    <w:rsid w:val="00AE6478"/>
    <w:rsid w:val="00AE74B2"/>
    <w:rsid w:val="00B301ED"/>
    <w:rsid w:val="00B3224B"/>
    <w:rsid w:val="00B32D97"/>
    <w:rsid w:val="00B37493"/>
    <w:rsid w:val="00BF4064"/>
    <w:rsid w:val="00C05A15"/>
    <w:rsid w:val="00C61FBC"/>
    <w:rsid w:val="00D37A74"/>
    <w:rsid w:val="00D609F9"/>
    <w:rsid w:val="00D912EC"/>
    <w:rsid w:val="00D94404"/>
    <w:rsid w:val="00DB68D7"/>
    <w:rsid w:val="00EF46CE"/>
    <w:rsid w:val="00FF3669"/>
    <w:rsid w:val="00FF5F9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2EF4B1C-ECC3-4C57-8786-6E7B782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paragraph">
    <w:name w:val="paragraph"/>
    <w:basedOn w:val="Norml"/>
    <w:rsid w:val="0098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983832"/>
  </w:style>
  <w:style w:type="character" w:customStyle="1" w:styleId="eop">
    <w:name w:val="eop"/>
    <w:basedOn w:val="Bekezdsalapbettpusa"/>
    <w:rsid w:val="00983832"/>
  </w:style>
  <w:style w:type="character" w:customStyle="1" w:styleId="spellingerror">
    <w:name w:val="spellingerror"/>
    <w:basedOn w:val="Bekezdsalapbettpusa"/>
    <w:rsid w:val="00983832"/>
  </w:style>
  <w:style w:type="paragraph" w:styleId="lfej">
    <w:name w:val="header"/>
    <w:basedOn w:val="Norml"/>
    <w:link w:val="lfejChar"/>
    <w:uiPriority w:val="99"/>
    <w:unhideWhenUsed/>
    <w:rsid w:val="004E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208B"/>
  </w:style>
  <w:style w:type="paragraph" w:styleId="llb">
    <w:name w:val="footer"/>
    <w:basedOn w:val="Norml"/>
    <w:link w:val="llbChar"/>
    <w:uiPriority w:val="99"/>
    <w:unhideWhenUsed/>
    <w:rsid w:val="004E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0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vein.hu/www/tanszekek/fizik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4" ma:contentTypeDescription="Új dokumentum létrehozása." ma:contentTypeScope="" ma:versionID="68f71915f9b38e785f26f96ed7ec79b6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65bf7bc461f8a025702f0c5906e5e477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0D7BB-27E6-4E02-82E2-D708EBC76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4567</Characters>
  <Application>Microsoft Office Word</Application>
  <DocSecurity>0</DocSecurity>
  <Lines>163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Berecz Norbert</cp:lastModifiedBy>
  <cp:revision>10</cp:revision>
  <dcterms:created xsi:type="dcterms:W3CDTF">2025-08-22T18:43:00Z</dcterms:created>
  <dcterms:modified xsi:type="dcterms:W3CDTF">2025-08-22T18:55:00Z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