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44"/>
        <w:gridCol w:w="2354"/>
        <w:gridCol w:w="2127"/>
        <w:gridCol w:w="1518"/>
      </w:tblGrid>
      <w:tr w:rsidR="009B07FA" w:rsidRPr="00F83DC0" w14:paraId="698CEE2A" w14:textId="77777777" w:rsidTr="00712691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749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Tárgy neve:</w:t>
            </w:r>
          </w:p>
          <w:p w14:paraId="0AEB5F1C" w14:textId="77777777" w:rsidR="009B07FA" w:rsidRDefault="009B07FA" w:rsidP="00712691">
            <w:pPr>
              <w:jc w:val="both"/>
              <w:rPr>
                <w:bCs/>
                <w:iCs/>
                <w:sz w:val="22"/>
                <w:szCs w:val="22"/>
              </w:rPr>
            </w:pPr>
            <w:r w:rsidRPr="00F83DC0">
              <w:rPr>
                <w:bCs/>
                <w:iCs/>
                <w:sz w:val="22"/>
                <w:szCs w:val="22"/>
              </w:rPr>
              <w:t>Szabályozás és vezérlés (</w:t>
            </w:r>
            <w:proofErr w:type="spellStart"/>
            <w:r w:rsidRPr="00F83DC0">
              <w:rPr>
                <w:bCs/>
                <w:iCs/>
                <w:sz w:val="22"/>
                <w:szCs w:val="22"/>
              </w:rPr>
              <w:t>blended</w:t>
            </w:r>
            <w:proofErr w:type="spellEnd"/>
            <w:r w:rsidRPr="00F83DC0">
              <w:rPr>
                <w:bCs/>
                <w:iCs/>
                <w:sz w:val="22"/>
                <w:szCs w:val="22"/>
              </w:rPr>
              <w:t>)</w:t>
            </w:r>
          </w:p>
          <w:p w14:paraId="02AC6282" w14:textId="77777777" w:rsidR="009B07FA" w:rsidRPr="00F83DC0" w:rsidRDefault="009B07FA" w:rsidP="00712691">
            <w:pPr>
              <w:jc w:val="both"/>
              <w:rPr>
                <w:rFonts w:ascii="Times" w:hAnsi="Times" w:cs="Times"/>
                <w:bCs/>
                <w:iCs/>
                <w:sz w:val="22"/>
                <w:szCs w:val="22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C495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NEPTUN-kód:</w:t>
            </w:r>
          </w:p>
          <w:p w14:paraId="37C15A2E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RKESV1HBNF, RKESV1HBLF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D39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 xml:space="preserve">Óraszám: </w:t>
            </w:r>
            <w:proofErr w:type="spellStart"/>
            <w:r w:rsidRPr="00F83DC0">
              <w:rPr>
                <w:b/>
                <w:iCs/>
                <w:sz w:val="22"/>
                <w:szCs w:val="22"/>
              </w:rPr>
              <w:t>ea+gy+lb</w:t>
            </w:r>
            <w:proofErr w:type="spellEnd"/>
          </w:p>
          <w:p w14:paraId="08DE0444" w14:textId="77777777" w:rsidR="009B07FA" w:rsidRPr="00F83DC0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1+0+2</w:t>
            </w:r>
          </w:p>
          <w:p w14:paraId="48564CCA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4+0+8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C20B" w14:textId="77777777" w:rsidR="009B07FA" w:rsidRPr="00F83DC0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Kredit:</w:t>
            </w:r>
            <w:r w:rsidRPr="00F83DC0">
              <w:rPr>
                <w:iCs/>
                <w:sz w:val="22"/>
                <w:szCs w:val="22"/>
              </w:rPr>
              <w:t xml:space="preserve"> 4</w:t>
            </w:r>
          </w:p>
          <w:p w14:paraId="173CDF9D" w14:textId="77777777" w:rsidR="009B07FA" w:rsidRPr="00F83DC0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Köv.:</w:t>
            </w:r>
            <w:r w:rsidRPr="00F83DC0">
              <w:rPr>
                <w:iCs/>
                <w:sz w:val="22"/>
                <w:szCs w:val="22"/>
              </w:rPr>
              <w:t xml:space="preserve"> é</w:t>
            </w:r>
          </w:p>
          <w:p w14:paraId="155B45AE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 xml:space="preserve">             </w:t>
            </w:r>
          </w:p>
        </w:tc>
      </w:tr>
      <w:tr w:rsidR="009B07FA" w:rsidRPr="00F83DC0" w14:paraId="776BD3C5" w14:textId="77777777" w:rsidTr="00712691"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5CF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Tantárgyfelelős:</w:t>
            </w:r>
          </w:p>
          <w:p w14:paraId="79D08E3C" w14:textId="77777777" w:rsidR="009B07FA" w:rsidRDefault="009B07FA" w:rsidP="00712691">
            <w:pPr>
              <w:jc w:val="both"/>
              <w:rPr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Dr. Szabó Lóránt</w:t>
            </w:r>
          </w:p>
          <w:p w14:paraId="19D0786C" w14:textId="77777777" w:rsidR="00074122" w:rsidRDefault="00074122" w:rsidP="00712691">
            <w:pPr>
              <w:jc w:val="both"/>
              <w:rPr>
                <w:iCs/>
                <w:sz w:val="22"/>
                <w:szCs w:val="22"/>
              </w:rPr>
            </w:pPr>
            <w:r w:rsidRPr="00074122">
              <w:rPr>
                <w:b/>
                <w:bCs/>
                <w:iCs/>
                <w:sz w:val="22"/>
                <w:szCs w:val="22"/>
              </w:rPr>
              <w:t>Oktató: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477AED43" w14:textId="1A591F50" w:rsidR="00074122" w:rsidRPr="00074122" w:rsidRDefault="00074122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Berecz Norbert, Bus Beáta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EDE" w14:textId="77777777" w:rsidR="009B07FA" w:rsidRPr="00F83DC0" w:rsidRDefault="009B07FA" w:rsidP="00712691">
            <w:pPr>
              <w:jc w:val="both"/>
              <w:rPr>
                <w:b/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 xml:space="preserve">Beosztás: </w:t>
            </w:r>
          </w:p>
          <w:p w14:paraId="09949816" w14:textId="77777777" w:rsidR="009B07FA" w:rsidRPr="00F83DC0" w:rsidRDefault="009B07FA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iCs/>
                <w:sz w:val="22"/>
                <w:szCs w:val="22"/>
              </w:rPr>
              <w:t>egyetemi adjunktus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AE0" w14:textId="77777777" w:rsidR="009B07FA" w:rsidRPr="00F83DC0" w:rsidRDefault="009B07FA" w:rsidP="00712691">
            <w:pPr>
              <w:rPr>
                <w:iCs/>
                <w:sz w:val="22"/>
                <w:szCs w:val="22"/>
              </w:rPr>
            </w:pPr>
            <w:r w:rsidRPr="00F83DC0">
              <w:rPr>
                <w:b/>
                <w:iCs/>
                <w:sz w:val="22"/>
                <w:szCs w:val="22"/>
              </w:rPr>
              <w:t>Előkövetelmény</w:t>
            </w:r>
            <w:r w:rsidRPr="00F83DC0">
              <w:rPr>
                <w:iCs/>
                <w:sz w:val="22"/>
                <w:szCs w:val="22"/>
              </w:rPr>
              <w:t xml:space="preserve">: </w:t>
            </w:r>
          </w:p>
          <w:p w14:paraId="749446C4" w14:textId="77777777" w:rsidR="009B07FA" w:rsidRPr="00F83DC0" w:rsidRDefault="009B07FA" w:rsidP="00712691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nincs</w:t>
            </w:r>
          </w:p>
        </w:tc>
      </w:tr>
      <w:tr w:rsidR="009B07FA" w:rsidRPr="00F83DC0" w14:paraId="1617C450" w14:textId="77777777" w:rsidTr="00712691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3575" w14:textId="77777777" w:rsidR="009B07FA" w:rsidRPr="00F83DC0" w:rsidRDefault="009B07FA" w:rsidP="0071269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bCs/>
                <w:sz w:val="22"/>
                <w:szCs w:val="22"/>
              </w:rPr>
              <w:t>Ismeretanyag leírása</w:t>
            </w:r>
          </w:p>
        </w:tc>
      </w:tr>
      <w:tr w:rsidR="009B07FA" w:rsidRPr="00F83DC0" w14:paraId="41ACA4BB" w14:textId="77777777" w:rsidTr="00712691">
        <w:trPr>
          <w:trHeight w:val="1566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FD0" w14:textId="77777777" w:rsidR="009B07FA" w:rsidRPr="00F83DC0" w:rsidRDefault="009B07FA" w:rsidP="00712691">
            <w:pPr>
              <w:spacing w:line="276" w:lineRule="auto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A tárgy keretei között az alábbi témaköröket ismerik meg a hallgatók: Irányítástechnikai alapfogalmak. Irányítástechnika elemei, energiái. Vezérléstechnika. Boole-algebra. Kombinációs és szekvenciális digitális áramkörök. Elektropneumatikus vezérléstechnika. Programozható logikai vezérlők elve, PLC készülékek, programozás. Szabályozástechnika. Szabályozó rendszerek. </w:t>
            </w:r>
            <w:proofErr w:type="spell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Jelátvivő</w:t>
            </w:r>
            <w:proofErr w:type="spell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tagok vizsgálata.</w:t>
            </w:r>
          </w:p>
        </w:tc>
      </w:tr>
      <w:tr w:rsidR="009B07FA" w:rsidRPr="00F83DC0" w14:paraId="6B178C1A" w14:textId="77777777" w:rsidTr="00712691">
        <w:trPr>
          <w:trHeight w:val="34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F6E" w14:textId="77777777" w:rsidR="009B07FA" w:rsidRPr="00F83DC0" w:rsidRDefault="009B07FA" w:rsidP="00712691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iCs/>
                <w:sz w:val="22"/>
                <w:szCs w:val="22"/>
              </w:rPr>
              <w:t>A tárgy részletes leírása, ütemezése</w:t>
            </w:r>
          </w:p>
        </w:tc>
      </w:tr>
      <w:tr w:rsidR="009B07FA" w:rsidRPr="00F83DC0" w14:paraId="375191D1" w14:textId="77777777" w:rsidTr="004E3BB3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3AE" w14:textId="77777777" w:rsidR="009B07FA" w:rsidRPr="00F83DC0" w:rsidRDefault="009B07FA" w:rsidP="00712691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iCs/>
                <w:sz w:val="22"/>
                <w:szCs w:val="22"/>
              </w:rPr>
              <w:t>Oktatási hét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02C8" w14:textId="1A30962F" w:rsidR="009B07FA" w:rsidRPr="00F83DC0" w:rsidRDefault="009B07FA" w:rsidP="00712691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iCs/>
                <w:sz w:val="22"/>
                <w:szCs w:val="22"/>
              </w:rPr>
              <w:t xml:space="preserve">Előadások témakörei </w:t>
            </w:r>
          </w:p>
        </w:tc>
      </w:tr>
      <w:tr w:rsidR="001375F7" w:rsidRPr="00F83DC0" w14:paraId="2006C59B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D817" w14:textId="60BBF584" w:rsidR="001375F7" w:rsidRPr="009B46EC" w:rsidRDefault="001375F7" w:rsidP="001375F7">
            <w:pPr>
              <w:spacing w:after="240"/>
              <w:jc w:val="center"/>
              <w:rPr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.02.1</w:t>
            </w:r>
            <w:r w:rsidR="006028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3374B9C0" w14:textId="57336DE4" w:rsidR="001375F7" w:rsidRPr="00F83DC0" w:rsidRDefault="00894D24" w:rsidP="001375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Elektromechanikus eszközök</w:t>
            </w:r>
          </w:p>
        </w:tc>
      </w:tr>
      <w:tr w:rsidR="001375F7" w:rsidRPr="00F83DC0" w14:paraId="053BB200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9065" w14:textId="511DCEE2" w:rsidR="001375F7" w:rsidRPr="00F83DC0" w:rsidRDefault="001375F7" w:rsidP="001375F7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.02.2</w:t>
            </w:r>
            <w:r w:rsidR="006028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6ECB384C" w14:textId="1F702E75" w:rsidR="001375F7" w:rsidRPr="00F83DC0" w:rsidRDefault="00894D24" w:rsidP="001375F7">
            <w:pPr>
              <w:rPr>
                <w:bCs/>
                <w:i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Pneumatikus rendszerek</w:t>
            </w:r>
          </w:p>
        </w:tc>
      </w:tr>
      <w:tr w:rsidR="001375F7" w:rsidRPr="00F83DC0" w14:paraId="77755C19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5D2D" w14:textId="4D3AAEF2" w:rsidR="001375F7" w:rsidRPr="00F83DC0" w:rsidRDefault="001375F7" w:rsidP="001375F7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.03.0</w:t>
            </w:r>
            <w:r w:rsidR="002B208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7FBE3383" w14:textId="77777777" w:rsidR="001375F7" w:rsidRDefault="00697DEB" w:rsidP="001375F7">
            <w:pPr>
              <w:rPr>
                <w:b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Elektropneumatikus rendszerek</w:t>
            </w:r>
          </w:p>
          <w:p w14:paraId="4D8B6382" w14:textId="1BCD8056" w:rsidR="00A437A7" w:rsidRPr="00F83DC0" w:rsidRDefault="00A437A7" w:rsidP="001375F7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Első házi feladat kiadása</w:t>
            </w:r>
          </w:p>
        </w:tc>
      </w:tr>
      <w:tr w:rsidR="00697DEB" w:rsidRPr="00F83DC0" w14:paraId="0EB30B67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1E2B" w14:textId="112ABE82" w:rsidR="00697DEB" w:rsidRPr="00F83DC0" w:rsidRDefault="00697DEB" w:rsidP="00697DEB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.03.1</w:t>
            </w:r>
            <w:r w:rsidR="002B208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7EA157D2" w14:textId="59BA4F93" w:rsidR="00697DEB" w:rsidRPr="00F83DC0" w:rsidRDefault="00697DEB" w:rsidP="00697DEB">
            <w:pPr>
              <w:rPr>
                <w:i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Logikai hálózatok</w:t>
            </w:r>
            <w:r>
              <w:rPr>
                <w:bCs/>
                <w:sz w:val="22"/>
                <w:szCs w:val="22"/>
              </w:rPr>
              <w:t xml:space="preserve"> alapjai</w:t>
            </w:r>
          </w:p>
        </w:tc>
      </w:tr>
      <w:tr w:rsidR="00697DEB" w:rsidRPr="00F83DC0" w14:paraId="09D5A10E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87E" w14:textId="089B6264" w:rsidR="00697DEB" w:rsidRPr="00F83DC0" w:rsidRDefault="00697DEB" w:rsidP="00697DEB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.03.1</w:t>
            </w:r>
            <w:r w:rsidR="002B20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1123147C" w14:textId="2B991A91" w:rsidR="00A437A7" w:rsidRPr="00A437A7" w:rsidRDefault="00697DEB" w:rsidP="00697DEB">
            <w:pPr>
              <w:rPr>
                <w:b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Logikai hálózatok</w:t>
            </w:r>
            <w:r>
              <w:rPr>
                <w:bCs/>
                <w:sz w:val="22"/>
                <w:szCs w:val="22"/>
              </w:rPr>
              <w:t xml:space="preserve"> alapjai</w:t>
            </w:r>
          </w:p>
        </w:tc>
      </w:tr>
      <w:tr w:rsidR="00697DEB" w:rsidRPr="00F83DC0" w14:paraId="7F4181C6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5EEA" w14:textId="2A3496FD" w:rsidR="00697DEB" w:rsidRPr="00F83DC0" w:rsidRDefault="00697DEB" w:rsidP="00697DEB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.03.2</w:t>
            </w:r>
            <w:r w:rsidR="002B20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3F0A8A6A" w14:textId="77777777" w:rsidR="00697DEB" w:rsidRDefault="00697DEB" w:rsidP="00697D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Kombinációs hálózatok</w:t>
            </w:r>
          </w:p>
          <w:p w14:paraId="17443066" w14:textId="77777777" w:rsidR="006A3D53" w:rsidRDefault="006A3D53" w:rsidP="00697D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(Első házi feladat leadása) </w:t>
            </w:r>
          </w:p>
          <w:p w14:paraId="34962621" w14:textId="1A71B547" w:rsidR="00A437A7" w:rsidRPr="004F0915" w:rsidRDefault="00A437A7" w:rsidP="00697D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Második házi feladat kiadása</w:t>
            </w:r>
          </w:p>
        </w:tc>
      </w:tr>
      <w:tr w:rsidR="00697DEB" w:rsidRPr="00F83DC0" w14:paraId="29B12B86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534" w14:textId="637D8C7A" w:rsidR="00697DEB" w:rsidRPr="00F83DC0" w:rsidRDefault="00697DEB" w:rsidP="00697DEB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</w:t>
            </w:r>
            <w:r w:rsidR="00920CD0">
              <w:rPr>
                <w:sz w:val="22"/>
                <w:szCs w:val="22"/>
              </w:rPr>
              <w:t>3.31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51C91180" w14:textId="517196E1" w:rsidR="00697DEB" w:rsidRPr="00F83DC0" w:rsidRDefault="00697DEB" w:rsidP="00697DEB">
            <w:pPr>
              <w:pStyle w:val="Lers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Programozható logikai vezérlők</w:t>
            </w:r>
          </w:p>
        </w:tc>
      </w:tr>
      <w:tr w:rsidR="00697DEB" w:rsidRPr="00F83DC0" w14:paraId="72F733BC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D39" w14:textId="562F3EA2" w:rsidR="00697DEB" w:rsidRPr="00F83DC0" w:rsidRDefault="00697DEB" w:rsidP="00697DEB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.04.0</w:t>
            </w:r>
            <w:r w:rsidR="00920CD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77397981" w14:textId="1E663C95" w:rsidR="00697DEB" w:rsidRPr="00F83DC0" w:rsidRDefault="00697DEB" w:rsidP="00697DEB">
            <w:pPr>
              <w:pStyle w:val="Lers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Programozható logikai vezérlők</w:t>
            </w:r>
          </w:p>
        </w:tc>
      </w:tr>
      <w:tr w:rsidR="00307C95" w:rsidRPr="00F83DC0" w14:paraId="3655E345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A677" w14:textId="4C523728" w:rsidR="00307C95" w:rsidRPr="00F83DC0" w:rsidRDefault="00307C95" w:rsidP="00307C95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.04.1</w:t>
            </w:r>
            <w:r w:rsidR="00920C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0942BCD9" w14:textId="77777777" w:rsidR="00307C95" w:rsidRDefault="002E7858" w:rsidP="00307C95">
            <w:pPr>
              <w:pStyle w:val="Lers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Szabályozástechnika alapjai</w:t>
            </w:r>
          </w:p>
          <w:p w14:paraId="6566DDBF" w14:textId="7DE1E8A8" w:rsidR="006A3D53" w:rsidRPr="00F83DC0" w:rsidRDefault="006A3D53" w:rsidP="00307C95">
            <w:pPr>
              <w:pStyle w:val="Lers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Második házi feladat leadása</w:t>
            </w:r>
          </w:p>
        </w:tc>
      </w:tr>
      <w:tr w:rsidR="00307C95" w:rsidRPr="00F83DC0" w14:paraId="61DB8027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A3B6" w14:textId="65C12E75" w:rsidR="00307C95" w:rsidRPr="00F83DC0" w:rsidRDefault="00307C95" w:rsidP="00307C95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.04.2</w:t>
            </w:r>
            <w:r w:rsidR="005319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52214832" w14:textId="0B5937CB" w:rsidR="00307C95" w:rsidRPr="00F83DC0" w:rsidRDefault="00A437A7" w:rsidP="00307C95">
            <w:pPr>
              <w:pStyle w:val="Lers"/>
              <w:jc w:val="left"/>
              <w:rPr>
                <w:rFonts w:ascii="Times New Roman" w:hAnsi="Times New Roman"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Szabályozástechnikai tagok</w:t>
            </w:r>
          </w:p>
        </w:tc>
      </w:tr>
      <w:tr w:rsidR="00307C95" w:rsidRPr="00F83DC0" w14:paraId="4EE32406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7C7" w14:textId="4FA2DF00" w:rsidR="00307C95" w:rsidRPr="00F83DC0" w:rsidRDefault="00307C95" w:rsidP="00307C95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.04.2</w:t>
            </w:r>
            <w:r w:rsidR="0053196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vAlign w:val="center"/>
          </w:tcPr>
          <w:p w14:paraId="1AF89E71" w14:textId="5D64411C" w:rsidR="00307C95" w:rsidRPr="00F83DC0" w:rsidRDefault="00307C95" w:rsidP="00307C95">
            <w:pPr>
              <w:pStyle w:val="Lers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F83DC0">
              <w:rPr>
                <w:rFonts w:ascii="Times New Roman" w:hAnsi="Times New Roman"/>
                <w:iCs/>
                <w:sz w:val="22"/>
                <w:szCs w:val="22"/>
              </w:rPr>
              <w:t>Szabályozástechnika</w:t>
            </w:r>
            <w:r w:rsidR="00A437A7">
              <w:rPr>
                <w:rFonts w:ascii="Times New Roman" w:hAnsi="Times New Roman"/>
                <w:iCs/>
                <w:sz w:val="22"/>
                <w:szCs w:val="22"/>
              </w:rPr>
              <w:t xml:space="preserve">i </w:t>
            </w:r>
            <w:r w:rsidRPr="00F83DC0">
              <w:rPr>
                <w:rFonts w:ascii="Times New Roman" w:hAnsi="Times New Roman"/>
                <w:iCs/>
                <w:sz w:val="22"/>
                <w:szCs w:val="22"/>
              </w:rPr>
              <w:t>vizsgálófüggvények</w:t>
            </w:r>
          </w:p>
        </w:tc>
      </w:tr>
      <w:tr w:rsidR="00307C95" w:rsidRPr="00F83DC0" w14:paraId="54F1D8A7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E540" w14:textId="7CC2FF16" w:rsidR="00307C95" w:rsidRPr="00F83DC0" w:rsidRDefault="00307C95" w:rsidP="00307C95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.05.0</w:t>
            </w:r>
            <w:r w:rsidR="005319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5D3" w14:textId="77777777" w:rsidR="00307C95" w:rsidRDefault="004A3815" w:rsidP="004A3815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4A3815">
              <w:rPr>
                <w:rFonts w:ascii="Times New Roman" w:hAnsi="Times New Roman"/>
                <w:iCs/>
                <w:sz w:val="22"/>
                <w:szCs w:val="22"/>
              </w:rPr>
              <w:t>Hatásvázlat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 és egyszerűsítése</w:t>
            </w:r>
          </w:p>
          <w:p w14:paraId="7A0CB7BD" w14:textId="0EA01251" w:rsidR="0049189D" w:rsidRPr="00F83DC0" w:rsidRDefault="0049189D" w:rsidP="004A3815">
            <w:pPr>
              <w:pStyle w:val="Lers"/>
              <w:spacing w:before="0" w:after="0"/>
              <w:jc w:val="left"/>
              <w:rPr>
                <w:rFonts w:ascii="Times New Roman" w:hAnsi="Times New Roman"/>
                <w:iCs/>
                <w:sz w:val="22"/>
                <w:szCs w:val="22"/>
              </w:rPr>
            </w:pPr>
            <w:r w:rsidRPr="0049189D">
              <w:rPr>
                <w:rFonts w:ascii="Times New Roman" w:hAnsi="Times New Roman"/>
                <w:iCs/>
                <w:sz w:val="22"/>
                <w:szCs w:val="22"/>
              </w:rPr>
              <w:t>Harmadik házi feladat kiadása</w:t>
            </w:r>
          </w:p>
        </w:tc>
      </w:tr>
      <w:tr w:rsidR="00F52377" w:rsidRPr="00F83DC0" w14:paraId="3A157002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668" w14:textId="060CF547" w:rsidR="00F52377" w:rsidRPr="00F83DC0" w:rsidRDefault="00F52377" w:rsidP="00F52377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.05.1</w:t>
            </w:r>
            <w:r w:rsidR="005319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C884" w14:textId="2DEB5EBB" w:rsidR="00F52377" w:rsidRPr="004A3815" w:rsidRDefault="00F52377" w:rsidP="00F52377">
            <w:pPr>
              <w:rPr>
                <w:bCs/>
                <w:sz w:val="22"/>
                <w:szCs w:val="22"/>
              </w:rPr>
            </w:pPr>
            <w:r w:rsidRPr="004A3815">
              <w:rPr>
                <w:iCs/>
                <w:sz w:val="22"/>
                <w:szCs w:val="22"/>
              </w:rPr>
              <w:t>Hatásvázlat</w:t>
            </w:r>
            <w:r>
              <w:rPr>
                <w:iCs/>
                <w:sz w:val="22"/>
                <w:szCs w:val="22"/>
              </w:rPr>
              <w:t xml:space="preserve"> és egyszerűsítése</w:t>
            </w:r>
          </w:p>
        </w:tc>
      </w:tr>
      <w:tr w:rsidR="00F52377" w:rsidRPr="00F83DC0" w14:paraId="70DD75DD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C089" w14:textId="07F8E4AE" w:rsidR="00F52377" w:rsidRPr="00F83DC0" w:rsidRDefault="00F52377" w:rsidP="00F52377">
            <w:pPr>
              <w:spacing w:after="240"/>
              <w:jc w:val="center"/>
              <w:rPr>
                <w:i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.05.</w:t>
            </w:r>
            <w:r w:rsidR="00531969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A86" w14:textId="77777777" w:rsidR="00F52377" w:rsidRDefault="00F52377" w:rsidP="00F52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Hatásvázlat és egyszerűsítése</w:t>
            </w:r>
          </w:p>
          <w:p w14:paraId="5DC5305E" w14:textId="4F7DB416" w:rsidR="0049189D" w:rsidRPr="00F83DC0" w:rsidRDefault="0049189D" w:rsidP="00F52377">
            <w:pPr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Harmadik házi feladat leadása</w:t>
            </w:r>
          </w:p>
        </w:tc>
      </w:tr>
      <w:tr w:rsidR="00F52377" w:rsidRPr="00F83DC0" w14:paraId="0BD8E0B1" w14:textId="77777777" w:rsidTr="00786AA1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7DBB" w14:textId="707FADCF" w:rsidR="00F52377" w:rsidRPr="00F83DC0" w:rsidRDefault="00F52377" w:rsidP="00F52377">
            <w:pPr>
              <w:spacing w:after="240"/>
              <w:jc w:val="center"/>
              <w:rPr>
                <w:sz w:val="22"/>
                <w:szCs w:val="22"/>
              </w:rPr>
            </w:pPr>
            <w:r w:rsidRPr="00F83DC0">
              <w:rPr>
                <w:rFonts w:ascii="Times" w:hAnsi="Times" w:cs="Times"/>
                <w:b/>
                <w:iCs/>
                <w:sz w:val="22"/>
                <w:szCs w:val="22"/>
              </w:rPr>
              <w:t>Oktatási hét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B9E" w14:textId="4FE9B12F" w:rsidR="00F52377" w:rsidRPr="00F83DC0" w:rsidRDefault="00F52377" w:rsidP="00F52377">
            <w:pPr>
              <w:spacing w:after="240"/>
              <w:jc w:val="center"/>
              <w:rPr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iCs/>
                <w:sz w:val="22"/>
                <w:szCs w:val="22"/>
              </w:rPr>
              <w:t>Laborgyakorlatok témakörei</w:t>
            </w:r>
          </w:p>
        </w:tc>
      </w:tr>
      <w:tr w:rsidR="00F52377" w:rsidRPr="00F83DC0" w14:paraId="68481F68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E1F4" w14:textId="5685D8F2" w:rsidR="00F52377" w:rsidRDefault="00F52377" w:rsidP="00F52377">
            <w:pPr>
              <w:jc w:val="center"/>
              <w:rPr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/2.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.02.18.</w:t>
            </w:r>
          </w:p>
          <w:p w14:paraId="5003D7C8" w14:textId="31F9EF74" w:rsidR="0049189D" w:rsidRPr="00F83DC0" w:rsidRDefault="005B6700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4821A0">
              <w:rPr>
                <w:sz w:val="22"/>
                <w:szCs w:val="22"/>
              </w:rPr>
              <w:t>.02.25.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F8BC" w14:textId="63E4420D" w:rsidR="00F52377" w:rsidRPr="00F83DC0" w:rsidRDefault="00F52377" w:rsidP="00F52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Elektromechanikus rendszerek tervezése</w:t>
            </w:r>
          </w:p>
        </w:tc>
      </w:tr>
      <w:tr w:rsidR="00F52377" w:rsidRPr="00F83DC0" w14:paraId="5483B3C1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6DBF" w14:textId="03BC9A96" w:rsidR="00F52377" w:rsidRDefault="00F52377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3./4.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.03.04.</w:t>
            </w:r>
          </w:p>
          <w:p w14:paraId="467A281C" w14:textId="42A1FC70" w:rsidR="00EC0B8E" w:rsidRPr="00F83DC0" w:rsidRDefault="005B6700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.03.11.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C00" w14:textId="77777777" w:rsidR="00F52377" w:rsidRDefault="00F52377" w:rsidP="00F52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Pneumatikus rendszerek tervezése</w:t>
            </w:r>
          </w:p>
          <w:p w14:paraId="57618DA4" w14:textId="3F149486" w:rsidR="00C7159D" w:rsidRPr="00F83DC0" w:rsidRDefault="00C7159D" w:rsidP="00F52377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Első kiszárthelyi</w:t>
            </w:r>
          </w:p>
        </w:tc>
      </w:tr>
      <w:tr w:rsidR="00F52377" w:rsidRPr="00F83DC0" w14:paraId="031B8268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580" w14:textId="477C3F18" w:rsidR="00F52377" w:rsidRDefault="00F52377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5./6.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.03.18.</w:t>
            </w:r>
          </w:p>
          <w:p w14:paraId="55438228" w14:textId="3CFB61EA" w:rsidR="00EC0B8E" w:rsidRPr="00F83DC0" w:rsidRDefault="005B6700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.03.25.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C74" w14:textId="3BD9DC3C" w:rsidR="00F52377" w:rsidRPr="00F83DC0" w:rsidRDefault="00F52377" w:rsidP="00F52377">
            <w:pPr>
              <w:rPr>
                <w:bCs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Kombinációs hálózatok</w:t>
            </w:r>
            <w:r>
              <w:rPr>
                <w:sz w:val="22"/>
                <w:szCs w:val="22"/>
              </w:rPr>
              <w:t xml:space="preserve"> tervezése</w:t>
            </w:r>
            <w:r w:rsidR="00C7159D">
              <w:rPr>
                <w:sz w:val="22"/>
                <w:szCs w:val="22"/>
              </w:rPr>
              <w:br/>
            </w:r>
            <w:r w:rsidR="00C7159D">
              <w:rPr>
                <w:bCs/>
                <w:sz w:val="22"/>
                <w:szCs w:val="22"/>
              </w:rPr>
              <w:t xml:space="preserve">Második </w:t>
            </w:r>
            <w:r w:rsidR="00C7159D">
              <w:rPr>
                <w:sz w:val="22"/>
                <w:szCs w:val="22"/>
              </w:rPr>
              <w:t>kiszárthelyi</w:t>
            </w:r>
          </w:p>
        </w:tc>
      </w:tr>
      <w:tr w:rsidR="00F52377" w:rsidRPr="00F83DC0" w14:paraId="634D381B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3B6" w14:textId="6FA97D5D" w:rsidR="00F52377" w:rsidRDefault="00F52377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7./8.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.04.01.</w:t>
            </w:r>
          </w:p>
          <w:p w14:paraId="16B58B16" w14:textId="013C9168" w:rsidR="00EC0B8E" w:rsidRPr="00F83DC0" w:rsidRDefault="005B6700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.04.08.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E323" w14:textId="77777777" w:rsidR="00F52377" w:rsidRDefault="00F52377" w:rsidP="00F52377">
            <w:pPr>
              <w:rPr>
                <w:b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Programozható logikai vezérlők</w:t>
            </w:r>
          </w:p>
          <w:p w14:paraId="4DA58E34" w14:textId="7170FED5" w:rsidR="00C7159D" w:rsidRPr="00F83DC0" w:rsidRDefault="00C7159D" w:rsidP="00F52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Harmadik </w:t>
            </w:r>
            <w:r>
              <w:rPr>
                <w:sz w:val="22"/>
                <w:szCs w:val="22"/>
              </w:rPr>
              <w:t>kiszárthelyi</w:t>
            </w:r>
          </w:p>
        </w:tc>
      </w:tr>
      <w:tr w:rsidR="00F52377" w:rsidRPr="00F83DC0" w14:paraId="6E200F9C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C4A2" w14:textId="0518FBCD" w:rsidR="00EC0B8E" w:rsidRDefault="00F52377" w:rsidP="00EC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9./10.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.04.15.</w:t>
            </w:r>
          </w:p>
          <w:p w14:paraId="54864053" w14:textId="23171A44" w:rsidR="00F52377" w:rsidRPr="00F83DC0" w:rsidRDefault="005B6700" w:rsidP="00EC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.04.22.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2CEE" w14:textId="77777777" w:rsidR="00F52377" w:rsidRDefault="00F52377" w:rsidP="00F52377">
            <w:pPr>
              <w:rPr>
                <w:b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Programozható logikai vezérlők</w:t>
            </w:r>
          </w:p>
          <w:p w14:paraId="3D5E84F9" w14:textId="0484F5B5" w:rsidR="00C7159D" w:rsidRPr="00F83DC0" w:rsidRDefault="00C7159D" w:rsidP="00F52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Negyedik </w:t>
            </w:r>
            <w:r>
              <w:rPr>
                <w:sz w:val="22"/>
                <w:szCs w:val="22"/>
              </w:rPr>
              <w:t>kiszárthelyi</w:t>
            </w:r>
          </w:p>
        </w:tc>
      </w:tr>
      <w:tr w:rsidR="00F52377" w:rsidRPr="00F83DC0" w14:paraId="096CF728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B4EF" w14:textId="0890AA1B" w:rsidR="00F52377" w:rsidRDefault="00F52377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11./12</w:t>
            </w:r>
            <w:r w:rsidR="00EC0B8E">
              <w:rPr>
                <w:sz w:val="22"/>
                <w:szCs w:val="22"/>
              </w:rPr>
              <w:t>.</w:t>
            </w:r>
          </w:p>
          <w:p w14:paraId="5EAC1FAC" w14:textId="5C060820" w:rsidR="00EC0B8E" w:rsidRDefault="005B6700" w:rsidP="00EC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.04.</w:t>
            </w:r>
            <w:r w:rsidR="00E23451">
              <w:rPr>
                <w:sz w:val="22"/>
                <w:szCs w:val="22"/>
              </w:rPr>
              <w:t>29</w:t>
            </w:r>
            <w:r w:rsidR="00EC0B8E">
              <w:rPr>
                <w:sz w:val="22"/>
                <w:szCs w:val="22"/>
              </w:rPr>
              <w:t>.</w:t>
            </w:r>
          </w:p>
          <w:p w14:paraId="63638AA5" w14:textId="3BC3BEBD" w:rsidR="00EC0B8E" w:rsidRPr="00F83DC0" w:rsidRDefault="005B6700" w:rsidP="00EC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</w:t>
            </w:r>
            <w:r w:rsidR="00E23451">
              <w:rPr>
                <w:sz w:val="22"/>
                <w:szCs w:val="22"/>
              </w:rPr>
              <w:t>5.06</w:t>
            </w:r>
            <w:r w:rsidR="00EC0B8E"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85AD" w14:textId="77777777" w:rsidR="00F52377" w:rsidRDefault="00F52377" w:rsidP="00F52377">
            <w:pPr>
              <w:rPr>
                <w:bCs/>
                <w:sz w:val="22"/>
                <w:szCs w:val="22"/>
              </w:rPr>
            </w:pPr>
            <w:r w:rsidRPr="00F83DC0">
              <w:rPr>
                <w:bCs/>
                <w:sz w:val="22"/>
                <w:szCs w:val="22"/>
              </w:rPr>
              <w:t>Programozható logikai vezérlők</w:t>
            </w:r>
          </w:p>
          <w:p w14:paraId="7CCAC177" w14:textId="22BFFAFA" w:rsidR="00C7159D" w:rsidRPr="00F83DC0" w:rsidRDefault="00C7159D" w:rsidP="00F52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Ötödik </w:t>
            </w:r>
            <w:r>
              <w:rPr>
                <w:sz w:val="22"/>
                <w:szCs w:val="22"/>
              </w:rPr>
              <w:t>kiszárthelyi</w:t>
            </w:r>
          </w:p>
        </w:tc>
      </w:tr>
      <w:tr w:rsidR="00F52377" w:rsidRPr="00F83DC0" w14:paraId="66C8E808" w14:textId="77777777" w:rsidTr="004E3BB3">
        <w:trPr>
          <w:trHeight w:val="34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20BE" w14:textId="47112F4E" w:rsidR="00F52377" w:rsidRDefault="00F52377" w:rsidP="00F52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13./14.</w:t>
            </w:r>
            <w:r>
              <w:rPr>
                <w:sz w:val="22"/>
                <w:szCs w:val="22"/>
              </w:rPr>
              <w:br/>
            </w:r>
            <w:r w:rsidR="005B6700">
              <w:rPr>
                <w:sz w:val="22"/>
                <w:szCs w:val="22"/>
              </w:rPr>
              <w:t>2026</w:t>
            </w:r>
            <w:r>
              <w:rPr>
                <w:sz w:val="22"/>
                <w:szCs w:val="22"/>
              </w:rPr>
              <w:t>.0</w:t>
            </w:r>
            <w:r w:rsidR="00E23451">
              <w:rPr>
                <w:sz w:val="22"/>
                <w:szCs w:val="22"/>
              </w:rPr>
              <w:t>5.13</w:t>
            </w:r>
            <w:r>
              <w:rPr>
                <w:sz w:val="22"/>
                <w:szCs w:val="22"/>
              </w:rPr>
              <w:t>.</w:t>
            </w:r>
          </w:p>
          <w:p w14:paraId="55B326CF" w14:textId="2670C497" w:rsidR="00EC0B8E" w:rsidRPr="00F83DC0" w:rsidRDefault="005B6700" w:rsidP="00EC0B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C0B8E">
              <w:rPr>
                <w:sz w:val="22"/>
                <w:szCs w:val="22"/>
              </w:rPr>
              <w:t>.0</w:t>
            </w:r>
            <w:r w:rsidR="00E23451">
              <w:rPr>
                <w:sz w:val="22"/>
                <w:szCs w:val="22"/>
              </w:rPr>
              <w:t>5.20</w:t>
            </w:r>
            <w:r w:rsidR="00EC0B8E">
              <w:rPr>
                <w:sz w:val="22"/>
                <w:szCs w:val="22"/>
              </w:rPr>
              <w:t>.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C0E5" w14:textId="341D166C" w:rsidR="00F52377" w:rsidRPr="00F83DC0" w:rsidRDefault="00F52377" w:rsidP="00F523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Gyakorlati számonkérés</w:t>
            </w:r>
          </w:p>
        </w:tc>
      </w:tr>
    </w:tbl>
    <w:p w14:paraId="10C529C2" w14:textId="0104CF17" w:rsidR="009B07FA" w:rsidRDefault="009B07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6"/>
      </w:tblGrid>
      <w:tr w:rsidR="007B4DCB" w:rsidRPr="002D2BFE" w14:paraId="5B296E11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BE7C" w14:textId="47DC2521" w:rsidR="007B4DCB" w:rsidRDefault="009B07FA" w:rsidP="00712691">
            <w:pPr>
              <w:spacing w:after="240"/>
              <w:jc w:val="center"/>
              <w:rPr>
                <w:rFonts w:ascii="Times" w:hAnsi="Times" w:cs="Times"/>
                <w:b/>
                <w:iCs/>
                <w:sz w:val="22"/>
                <w:szCs w:val="22"/>
              </w:rPr>
            </w:pPr>
            <w:r>
              <w:br w:type="page"/>
            </w:r>
            <w:r w:rsidR="007B4DCB">
              <w:rPr>
                <w:rFonts w:ascii="Times" w:hAnsi="Times" w:cs="Times"/>
                <w:b/>
                <w:iCs/>
                <w:sz w:val="22"/>
                <w:szCs w:val="22"/>
              </w:rPr>
              <w:t>Félévközi követelmények</w:t>
            </w:r>
          </w:p>
        </w:tc>
      </w:tr>
      <w:tr w:rsidR="007B4DCB" w:rsidRPr="002D2BFE" w14:paraId="50465995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65E7" w14:textId="77777777" w:rsidR="007B4DCB" w:rsidRPr="00F83DC0" w:rsidRDefault="007B4DCB" w:rsidP="00712691">
            <w:pPr>
              <w:spacing w:after="240"/>
              <w:rPr>
                <w:rFonts w:ascii="Times" w:hAnsi="Times" w:cs="Times"/>
                <w:bCs/>
                <w:i/>
                <w:sz w:val="22"/>
                <w:szCs w:val="22"/>
              </w:rPr>
            </w:pPr>
            <w:r w:rsidRPr="00F83DC0">
              <w:rPr>
                <w:rFonts w:ascii="Times" w:hAnsi="Times" w:cs="Times"/>
                <w:bCs/>
                <w:i/>
                <w:sz w:val="22"/>
                <w:szCs w:val="22"/>
              </w:rPr>
              <w:t>Foglalkozásokon való részvétel:</w:t>
            </w:r>
          </w:p>
          <w:p w14:paraId="7602460D" w14:textId="77777777" w:rsidR="007B4DCB" w:rsidRPr="00C1093B" w:rsidRDefault="007B4DCB" w:rsidP="00712691">
            <w:pPr>
              <w:spacing w:after="240"/>
              <w:jc w:val="both"/>
              <w:rPr>
                <w:rFonts w:ascii="Times" w:hAnsi="Times" w:cs="Times"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>
              <w:rPr>
                <w:rFonts w:ascii="Times" w:hAnsi="Times" w:cs="Times"/>
                <w:iCs/>
                <w:sz w:val="22"/>
                <w:szCs w:val="22"/>
              </w:rPr>
              <w:t>laborokon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és előadásokon a részvétel kötelező! Tanulmányi kötelezettségek </w:t>
            </w:r>
            <w:proofErr w:type="spellStart"/>
            <w:r w:rsidRPr="00C1093B">
              <w:rPr>
                <w:rFonts w:ascii="Times" w:hAnsi="Times" w:cs="Times"/>
                <w:iCs/>
                <w:sz w:val="22"/>
                <w:szCs w:val="22"/>
              </w:rPr>
              <w:t>max</w:t>
            </w:r>
            <w:proofErr w:type="spellEnd"/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. </w:t>
            </w:r>
            <w:r>
              <w:rPr>
                <w:rFonts w:ascii="Times" w:hAnsi="Times" w:cs="Times"/>
                <w:iCs/>
                <w:sz w:val="22"/>
                <w:szCs w:val="22"/>
              </w:rPr>
              <w:t>4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 hiányzás esetén teljesíthetők. A foglalkozásokról történő </w:t>
            </w:r>
            <w:r>
              <w:rPr>
                <w:rFonts w:ascii="Times" w:hAnsi="Times" w:cs="Times"/>
                <w:iCs/>
                <w:sz w:val="22"/>
                <w:szCs w:val="22"/>
              </w:rPr>
              <w:t>5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>. hiányzás esetén a kurzus már nem teljesíthető, félévközi jegy nem szerezhető.</w:t>
            </w:r>
          </w:p>
        </w:tc>
      </w:tr>
      <w:tr w:rsidR="007B4DCB" w:rsidRPr="002D2BFE" w14:paraId="40A2A93A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285" w14:textId="77777777" w:rsidR="007B4DCB" w:rsidRPr="00F83DC0" w:rsidRDefault="007B4DCB" w:rsidP="00712691">
            <w:pPr>
              <w:spacing w:after="240"/>
              <w:rPr>
                <w:rFonts w:ascii="Times" w:hAnsi="Times" w:cs="Times"/>
                <w:bCs/>
                <w:i/>
                <w:sz w:val="22"/>
                <w:szCs w:val="22"/>
              </w:rPr>
            </w:pPr>
            <w:r w:rsidRPr="00F83DC0">
              <w:rPr>
                <w:rFonts w:ascii="Times" w:hAnsi="Times" w:cs="Times"/>
                <w:bCs/>
                <w:i/>
                <w:sz w:val="22"/>
                <w:szCs w:val="22"/>
              </w:rPr>
              <w:t>Zárthelyik, jegyzőkönyvek, beszámolók stb.:</w:t>
            </w:r>
          </w:p>
          <w:p w14:paraId="0D86F68C" w14:textId="200B694E" w:rsidR="007B4DCB" w:rsidRDefault="00772CF9" w:rsidP="00712691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>5 kis</w:t>
            </w:r>
            <w:r w:rsidR="007B4DCB" w:rsidRPr="00C1093B">
              <w:rPr>
                <w:rFonts w:ascii="Times" w:hAnsi="Times" w:cs="Times"/>
                <w:iCs/>
                <w:sz w:val="22"/>
                <w:szCs w:val="22"/>
              </w:rPr>
              <w:t>zárthelyi dolgozat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 és a gyakorlati</w:t>
            </w:r>
            <w:r w:rsidR="00A437A7">
              <w:rPr>
                <w:rFonts w:ascii="Times" w:hAnsi="Times" w:cs="Times"/>
                <w:iCs/>
                <w:sz w:val="22"/>
                <w:szCs w:val="22"/>
              </w:rPr>
              <w:t xml:space="preserve"> számonkérés</w:t>
            </w:r>
            <w:r w:rsidR="007B4DCB" w:rsidRPr="00C1093B">
              <w:rPr>
                <w:rFonts w:ascii="Times" w:hAnsi="Times" w:cs="Times"/>
                <w:iCs/>
                <w:sz w:val="22"/>
                <w:szCs w:val="22"/>
              </w:rPr>
              <w:t xml:space="preserve"> legalább elégséges szintű teljesítése</w:t>
            </w:r>
            <w:r w:rsidR="007B4DCB">
              <w:rPr>
                <w:rFonts w:ascii="Times" w:hAnsi="Times" w:cs="Times"/>
                <w:iCs/>
                <w:sz w:val="22"/>
                <w:szCs w:val="22"/>
              </w:rPr>
              <w:t xml:space="preserve"> és a kiadott házifeladatok elkészítése.</w:t>
            </w:r>
          </w:p>
          <w:p w14:paraId="0DACFE41" w14:textId="123B8CA5" w:rsidR="007B4DCB" w:rsidRDefault="007B4DCB" w:rsidP="00712691">
            <w:pPr>
              <w:spacing w:after="240"/>
              <w:rPr>
                <w:rFonts w:ascii="Times" w:hAnsi="Times" w:cs="Times"/>
                <w:b/>
                <w:iCs/>
                <w:sz w:val="22"/>
                <w:szCs w:val="22"/>
              </w:rPr>
            </w:pPr>
            <w:r w:rsidRPr="00C1093B">
              <w:rPr>
                <w:rFonts w:ascii="Times" w:hAnsi="Times" w:cs="Times"/>
                <w:iCs/>
                <w:sz w:val="22"/>
                <w:szCs w:val="22"/>
              </w:rPr>
              <w:t xml:space="preserve">A pót-zárthelyi a 14. héten, illetve a vizsgaidőszak </w:t>
            </w:r>
            <w:r w:rsidR="00411C66">
              <w:rPr>
                <w:rFonts w:ascii="Times" w:hAnsi="Times" w:cs="Times"/>
                <w:iCs/>
                <w:sz w:val="22"/>
                <w:szCs w:val="22"/>
              </w:rPr>
              <w:t>HKR</w:t>
            </w:r>
            <w:r w:rsidRPr="00C1093B">
              <w:rPr>
                <w:rFonts w:ascii="Times" w:hAnsi="Times" w:cs="Times"/>
                <w:iCs/>
                <w:sz w:val="22"/>
                <w:szCs w:val="22"/>
              </w:rPr>
              <w:t>. által előírt időtartamában</w:t>
            </w:r>
            <w:r w:rsidRPr="00C1093B">
              <w:rPr>
                <w:rFonts w:ascii="Times" w:hAnsi="Times" w:cs="Times"/>
                <w:b/>
                <w:iCs/>
                <w:sz w:val="22"/>
                <w:szCs w:val="22"/>
              </w:rPr>
              <w:t>.</w:t>
            </w:r>
          </w:p>
        </w:tc>
      </w:tr>
      <w:tr w:rsidR="007B4DCB" w:rsidRPr="002D2BFE" w14:paraId="28FA6636" w14:textId="77777777" w:rsidTr="00712691">
        <w:trPr>
          <w:trHeight w:val="34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6F4" w14:textId="77777777" w:rsidR="007B4DCB" w:rsidRPr="00F83DC0" w:rsidRDefault="007B4DCB" w:rsidP="00712691">
            <w:pPr>
              <w:spacing w:after="240"/>
              <w:rPr>
                <w:rFonts w:ascii="Times" w:hAnsi="Times" w:cs="Times"/>
                <w:bCs/>
                <w:i/>
                <w:sz w:val="22"/>
                <w:szCs w:val="22"/>
              </w:rPr>
            </w:pPr>
            <w:r w:rsidRPr="00F83DC0">
              <w:rPr>
                <w:rFonts w:ascii="Times" w:hAnsi="Times" w:cs="Times"/>
                <w:bCs/>
                <w:i/>
                <w:sz w:val="22"/>
                <w:szCs w:val="22"/>
              </w:rPr>
              <w:t>Az aláírás megszerzésének/félévközi jegy kialakításának módszere:</w:t>
            </w:r>
          </w:p>
          <w:p w14:paraId="1308C32A" w14:textId="4B9336DA" w:rsidR="007B4DCB" w:rsidRDefault="007B4DCB" w:rsidP="00712691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 w:rsidRPr="00FB79D4"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 w:rsidR="00143B0C">
              <w:rPr>
                <w:rFonts w:ascii="Times" w:hAnsi="Times" w:cs="Times"/>
                <w:iCs/>
                <w:sz w:val="22"/>
                <w:szCs w:val="22"/>
              </w:rPr>
              <w:t>kis</w:t>
            </w:r>
            <w:r w:rsidRPr="00FB79D4">
              <w:rPr>
                <w:rFonts w:ascii="Times" w:hAnsi="Times" w:cs="Times"/>
                <w:iCs/>
                <w:sz w:val="22"/>
                <w:szCs w:val="22"/>
              </w:rPr>
              <w:t>zárthelyi dolgozatok eredménye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 (50%)</w:t>
            </w:r>
            <w:r w:rsidR="00CB1E78">
              <w:rPr>
                <w:rFonts w:ascii="Times" w:hAnsi="Times" w:cs="Times"/>
                <w:iCs/>
                <w:sz w:val="22"/>
                <w:szCs w:val="22"/>
              </w:rPr>
              <w:t>, a gyakorlati számonkérés (20%)</w:t>
            </w:r>
            <w:r>
              <w:rPr>
                <w:rFonts w:ascii="Times" w:hAnsi="Times" w:cs="Times"/>
                <w:iCs/>
                <w:sz w:val="22"/>
                <w:szCs w:val="22"/>
              </w:rPr>
              <w:t xml:space="preserve"> és a házi feladatok eredménye (</w:t>
            </w:r>
            <w:r w:rsidR="00CB1E78">
              <w:rPr>
                <w:rFonts w:ascii="Times" w:hAnsi="Times" w:cs="Times"/>
                <w:iCs/>
                <w:sz w:val="22"/>
                <w:szCs w:val="22"/>
              </w:rPr>
              <w:t>10-10-10</w:t>
            </w:r>
            <w:r>
              <w:rPr>
                <w:rFonts w:ascii="Times" w:hAnsi="Times" w:cs="Times"/>
                <w:iCs/>
                <w:sz w:val="22"/>
                <w:szCs w:val="22"/>
              </w:rPr>
              <w:t>%).</w:t>
            </w:r>
          </w:p>
          <w:p w14:paraId="179B697F" w14:textId="77777777" w:rsidR="007B4DCB" w:rsidRDefault="007B4DCB" w:rsidP="00712691">
            <w:pPr>
              <w:spacing w:after="240"/>
              <w:rPr>
                <w:rFonts w:ascii="Times" w:hAnsi="Times" w:cs="Times"/>
                <w:iCs/>
                <w:sz w:val="22"/>
                <w:szCs w:val="22"/>
              </w:rPr>
            </w:pPr>
            <w:r>
              <w:rPr>
                <w:rFonts w:ascii="Times" w:hAnsi="Times" w:cs="Times"/>
                <w:iCs/>
                <w:sz w:val="22"/>
                <w:szCs w:val="22"/>
              </w:rPr>
              <w:t xml:space="preserve">A </w:t>
            </w:r>
            <w:r w:rsidRPr="00FB79D4">
              <w:rPr>
                <w:rFonts w:ascii="Times" w:hAnsi="Times" w:cs="Times"/>
                <w:iCs/>
                <w:sz w:val="22"/>
                <w:szCs w:val="22"/>
              </w:rPr>
              <w:t>ZH legalább elégséges szintű teljesítése szükséges.</w:t>
            </w:r>
          </w:p>
          <w:p w14:paraId="5233D189" w14:textId="68B64560" w:rsidR="00094A90" w:rsidRPr="00094A90" w:rsidRDefault="00094A90" w:rsidP="00712691">
            <w:pPr>
              <w:spacing w:after="240"/>
              <w:rPr>
                <w:rFonts w:ascii="Times" w:hAnsi="Times" w:cs="Times"/>
                <w:bCs/>
                <w:iCs/>
                <w:sz w:val="22"/>
                <w:szCs w:val="22"/>
              </w:rPr>
            </w:pPr>
            <w:r w:rsidRPr="00094A90">
              <w:rPr>
                <w:rFonts w:ascii="Times" w:hAnsi="Times" w:cs="Times"/>
                <w:bCs/>
                <w:iCs/>
                <w:sz w:val="22"/>
                <w:szCs w:val="22"/>
              </w:rPr>
              <w:lastRenderedPageBreak/>
              <w:t>Osztályzatok: 85-100%: kiváló (5), 70-84%: jó (4), 55-69%: átlagos (3), 40-54%: elégséges (2), 0-39%: elégtelen (1)</w:t>
            </w:r>
          </w:p>
        </w:tc>
      </w:tr>
      <w:tr w:rsidR="007B4DCB" w:rsidRPr="00E27564" w14:paraId="316DBCEB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F9C" w14:textId="02E88ADE" w:rsidR="007B4DCB" w:rsidRPr="00E27564" w:rsidRDefault="007B4DCB" w:rsidP="0071269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6E3BD576"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Az elsajátítandó szakmai kompetenciák</w:t>
            </w:r>
          </w:p>
        </w:tc>
      </w:tr>
      <w:tr w:rsidR="007B4DCB" w:rsidRPr="00E27564" w14:paraId="002BF09B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5484" w14:textId="77777777" w:rsidR="007B4DCB" w:rsidRDefault="007B4DCB" w:rsidP="00712691">
            <w:pPr>
              <w:pStyle w:val="Listaszerbekezds"/>
              <w:rPr>
                <w:rFonts w:cs="Tahoma"/>
                <w:iCs/>
                <w:color w:val="000000"/>
                <w:sz w:val="22"/>
                <w:szCs w:val="22"/>
              </w:rPr>
            </w:pPr>
          </w:p>
          <w:p w14:paraId="33B8414B" w14:textId="77777777" w:rsidR="007B4DCB" w:rsidRPr="00F83DC0" w:rsidRDefault="007B4DCB" w:rsidP="007B4DCB">
            <w:pPr>
              <w:pStyle w:val="Listaszerbekezds"/>
              <w:numPr>
                <w:ilvl w:val="0"/>
                <w:numId w:val="1"/>
              </w:numPr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Korszerű informatikai ismeretek birtokában használni tud szakmai adatbázisokat, és specializációtól függően egyes tervező, modellező, szimulációs szoftvereket.</w:t>
            </w:r>
          </w:p>
          <w:p w14:paraId="3EAD9EF5" w14:textId="77777777" w:rsidR="007B4DCB" w:rsidRPr="00F83DC0" w:rsidRDefault="007B4DCB" w:rsidP="007B4DCB">
            <w:pPr>
              <w:pStyle w:val="Listaszerbekezds"/>
              <w:numPr>
                <w:ilvl w:val="0"/>
                <w:numId w:val="1"/>
              </w:numPr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14:paraId="25B7E623" w14:textId="77777777" w:rsidR="007B4DCB" w:rsidRPr="00F83DC0" w:rsidRDefault="007B4DCB" w:rsidP="007B4DCB">
            <w:pPr>
              <w:pStyle w:val="Listaszerbekezds"/>
              <w:numPr>
                <w:ilvl w:val="0"/>
                <w:numId w:val="1"/>
              </w:numPr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Felelősséggel vallja és képviseli a mérnöki szakma értékrendjét, nyitottan fogadja a szakmailag megalapozott kritikai észrevételeket</w:t>
            </w:r>
          </w:p>
          <w:p w14:paraId="1B048AFC" w14:textId="77777777" w:rsidR="007B4DCB" w:rsidRPr="00F83DC0" w:rsidRDefault="007B4DCB" w:rsidP="007B4DCB">
            <w:pPr>
              <w:pStyle w:val="Listaszerbekezds"/>
              <w:numPr>
                <w:ilvl w:val="0"/>
                <w:numId w:val="1"/>
              </w:numPr>
              <w:contextualSpacing w:val="0"/>
              <w:rPr>
                <w:rFonts w:ascii="Times" w:hAnsi="Times" w:cs="Times"/>
                <w:iCs/>
                <w:sz w:val="22"/>
                <w:szCs w:val="22"/>
              </w:rPr>
            </w:pPr>
            <w:r w:rsidRPr="00F83DC0">
              <w:rPr>
                <w:rFonts w:cs="Tahoma"/>
                <w:iCs/>
                <w:color w:val="000000"/>
                <w:sz w:val="22"/>
                <w:szCs w:val="22"/>
              </w:rPr>
              <w:t>Megosztja tapasztalatait munkatársaival, így segítve fejlődésüket.</w:t>
            </w:r>
          </w:p>
          <w:p w14:paraId="185496DA" w14:textId="77777777" w:rsidR="007B4DCB" w:rsidRPr="00F83DC0" w:rsidRDefault="007B4DCB" w:rsidP="00712691">
            <w:pPr>
              <w:pStyle w:val="Listaszerbekezds"/>
              <w:rPr>
                <w:rFonts w:ascii="Times" w:hAnsi="Times" w:cs="Times"/>
                <w:iCs/>
                <w:sz w:val="22"/>
                <w:szCs w:val="22"/>
              </w:rPr>
            </w:pPr>
          </w:p>
        </w:tc>
      </w:tr>
      <w:tr w:rsidR="007B4DCB" w:rsidRPr="00E27564" w14:paraId="6FADD2D6" w14:textId="77777777" w:rsidTr="0071269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1C2" w14:textId="77777777" w:rsidR="007B4DCB" w:rsidRPr="00E27564" w:rsidRDefault="007B4DCB" w:rsidP="0071269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6E3BD576">
              <w:rPr>
                <w:rFonts w:ascii="Times" w:hAnsi="Times" w:cs="Times"/>
                <w:b/>
                <w:bCs/>
                <w:sz w:val="22"/>
                <w:szCs w:val="22"/>
              </w:rPr>
              <w:t>Irodalom</w:t>
            </w:r>
          </w:p>
        </w:tc>
      </w:tr>
      <w:tr w:rsidR="007B4DCB" w:rsidRPr="00E27564" w14:paraId="6E449A6B" w14:textId="77777777" w:rsidTr="00712691">
        <w:trPr>
          <w:trHeight w:val="1124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E4F47" w14:textId="77777777" w:rsidR="007B4DCB" w:rsidRPr="00F83DC0" w:rsidRDefault="007B4DCB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  <w:p w14:paraId="6FBD1813" w14:textId="4CE12AC9" w:rsidR="000567A8" w:rsidRPr="006A470B" w:rsidRDefault="006A470B" w:rsidP="007B4DCB">
            <w:pPr>
              <w:pStyle w:val="Listaszerbekezds"/>
              <w:numPr>
                <w:ilvl w:val="0"/>
                <w:numId w:val="2"/>
              </w:numPr>
              <w:overflowPunct w:val="0"/>
              <w:spacing w:line="276" w:lineRule="auto"/>
              <w:contextualSpacing w:val="0"/>
              <w:rPr>
                <w:bCs/>
                <w:iCs/>
                <w:smallCap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Kovács Csongor: Digitális áramkörök</w:t>
            </w:r>
          </w:p>
          <w:p w14:paraId="4A461182" w14:textId="7C9E99D2" w:rsidR="006A470B" w:rsidRPr="009F7E8C" w:rsidRDefault="006A470B" w:rsidP="007B4DCB">
            <w:pPr>
              <w:pStyle w:val="Listaszerbekezds"/>
              <w:numPr>
                <w:ilvl w:val="0"/>
                <w:numId w:val="2"/>
              </w:numPr>
              <w:overflowPunct w:val="0"/>
              <w:spacing w:line="276" w:lineRule="auto"/>
              <w:contextualSpacing w:val="0"/>
              <w:rPr>
                <w:bCs/>
                <w:iCs/>
                <w:smallCap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  <w:lang w:eastAsia="en-US"/>
              </w:rPr>
              <w:t>M</w:t>
            </w:r>
            <w:r w:rsidR="009F7E8C">
              <w:rPr>
                <w:rFonts w:eastAsia="Calibri"/>
                <w:iCs/>
                <w:sz w:val="22"/>
                <w:szCs w:val="22"/>
                <w:lang w:eastAsia="en-US"/>
              </w:rPr>
              <w:t>aczik</w:t>
            </w:r>
            <w:proofErr w:type="spellEnd"/>
            <w:r w:rsidR="009F7E8C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Mihály András: PLC ismeretek és példatár</w:t>
            </w:r>
          </w:p>
          <w:p w14:paraId="0BA92C1D" w14:textId="77777777" w:rsidR="009F7E8C" w:rsidRPr="00F83DC0" w:rsidRDefault="009F7E8C" w:rsidP="009F7E8C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Helmich József: Irányítástechnika I, 2005 – PTE-PMMF, 2005.</w:t>
            </w:r>
          </w:p>
          <w:p w14:paraId="662DF1FC" w14:textId="395352B6" w:rsidR="009F7E8C" w:rsidRPr="009F7E8C" w:rsidRDefault="009F7E8C" w:rsidP="009F7E8C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 xml:space="preserve">Dr. Bencsik – Dr. </w:t>
            </w:r>
            <w:proofErr w:type="spellStart"/>
            <w:r w:rsidRPr="00F83DC0">
              <w:rPr>
                <w:sz w:val="22"/>
                <w:szCs w:val="22"/>
              </w:rPr>
              <w:t>Harkay</w:t>
            </w:r>
            <w:proofErr w:type="spellEnd"/>
            <w:r w:rsidRPr="00F83DC0">
              <w:rPr>
                <w:sz w:val="22"/>
                <w:szCs w:val="22"/>
              </w:rPr>
              <w:t xml:space="preserve">: Irányítástechnika BMF BGK </w:t>
            </w:r>
            <w:r w:rsidR="004A6180" w:rsidRPr="00F83DC0">
              <w:rPr>
                <w:sz w:val="22"/>
                <w:szCs w:val="22"/>
              </w:rPr>
              <w:t>3025, Bp.</w:t>
            </w:r>
            <w:r w:rsidRPr="00F83DC0">
              <w:rPr>
                <w:sz w:val="22"/>
                <w:szCs w:val="22"/>
              </w:rPr>
              <w:t xml:space="preserve"> 2007</w:t>
            </w:r>
          </w:p>
          <w:p w14:paraId="5AB45A71" w14:textId="78E1EA15" w:rsidR="007B4DCB" w:rsidRPr="00F83DC0" w:rsidRDefault="007B4DCB" w:rsidP="007B4DCB">
            <w:pPr>
              <w:pStyle w:val="Listaszerbekezds"/>
              <w:numPr>
                <w:ilvl w:val="0"/>
                <w:numId w:val="2"/>
              </w:numPr>
              <w:overflowPunct w:val="0"/>
              <w:spacing w:line="276" w:lineRule="auto"/>
              <w:contextualSpacing w:val="0"/>
              <w:rPr>
                <w:bCs/>
                <w:iCs/>
                <w:smallCaps/>
                <w:sz w:val="22"/>
                <w:szCs w:val="22"/>
                <w:lang w:eastAsia="en-US"/>
              </w:rPr>
            </w:pP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Dr. Patkó István </w:t>
            </w:r>
            <w:r w:rsidR="004A6180" w:rsidRPr="00F83DC0">
              <w:rPr>
                <w:rFonts w:eastAsia="Calibri"/>
                <w:iCs/>
                <w:sz w:val="22"/>
                <w:szCs w:val="22"/>
                <w:lang w:eastAsia="en-US"/>
              </w:rPr>
              <w:t>– Ménesi</w:t>
            </w: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András – </w:t>
            </w:r>
            <w:proofErr w:type="spell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Konorót</w:t>
            </w:r>
            <w:proofErr w:type="spell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Ferenc: Szabályzás és vezérlés alapjai (Mo</w:t>
            </w:r>
            <w:r w:rsidR="00573DC9">
              <w:rPr>
                <w:rFonts w:eastAsia="Calibri"/>
                <w:iCs/>
                <w:sz w:val="22"/>
                <w:szCs w:val="22"/>
                <w:lang w:eastAsia="en-US"/>
              </w:rPr>
              <w:t>o</w:t>
            </w: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dle)</w:t>
            </w:r>
          </w:p>
          <w:p w14:paraId="53FE806F" w14:textId="77777777" w:rsidR="007B4DCB" w:rsidRPr="00F83DC0" w:rsidRDefault="007B4DCB" w:rsidP="007B4DCB">
            <w:pPr>
              <w:pStyle w:val="Listaszerbekezds"/>
              <w:numPr>
                <w:ilvl w:val="0"/>
                <w:numId w:val="2"/>
              </w:numPr>
              <w:spacing w:line="276" w:lineRule="auto"/>
              <w:contextualSpacing w:val="0"/>
              <w:rPr>
                <w:iCs/>
                <w:sz w:val="22"/>
                <w:szCs w:val="22"/>
                <w:lang w:eastAsia="en-US"/>
              </w:rPr>
            </w:pP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Dr. Patkó István – </w:t>
            </w:r>
            <w:proofErr w:type="spellStart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Fatér</w:t>
            </w:r>
            <w:proofErr w:type="spellEnd"/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István – Ménesi András: </w:t>
            </w:r>
            <w:r w:rsidRPr="00F83DC0">
              <w:rPr>
                <w:iCs/>
                <w:sz w:val="22"/>
                <w:szCs w:val="22"/>
                <w:lang w:eastAsia="en-US"/>
              </w:rPr>
              <w:t xml:space="preserve">Automatizálás alapjai </w:t>
            </w:r>
            <w:r w:rsidRPr="00F83DC0">
              <w:rPr>
                <w:rFonts w:eastAsia="Calibri"/>
                <w:iCs/>
                <w:sz w:val="22"/>
                <w:szCs w:val="22"/>
                <w:lang w:eastAsia="en-US"/>
              </w:rPr>
              <w:t>főiskolai segédlet (Moodle)</w:t>
            </w:r>
          </w:p>
          <w:p w14:paraId="659204EE" w14:textId="77777777" w:rsidR="007B4DCB" w:rsidRPr="00F83DC0" w:rsidRDefault="007B4DCB" w:rsidP="007B4DCB">
            <w:pPr>
              <w:pStyle w:val="Listaszerbekezds"/>
              <w:numPr>
                <w:ilvl w:val="0"/>
                <w:numId w:val="2"/>
              </w:numPr>
              <w:contextualSpacing w:val="0"/>
              <w:jc w:val="both"/>
              <w:rPr>
                <w:rFonts w:eastAsia="SimSun"/>
                <w:iCs/>
                <w:color w:val="000000"/>
                <w:sz w:val="22"/>
                <w:szCs w:val="22"/>
              </w:rPr>
            </w:pPr>
            <w:proofErr w:type="spellStart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>Várkövi</w:t>
            </w:r>
            <w:proofErr w:type="spellEnd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 xml:space="preserve"> József: </w:t>
            </w:r>
            <w:proofErr w:type="spellStart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>Omron</w:t>
            </w:r>
            <w:proofErr w:type="spellEnd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>sysmac</w:t>
            </w:r>
            <w:proofErr w:type="spellEnd"/>
            <w:r w:rsidRPr="00F83DC0">
              <w:rPr>
                <w:rFonts w:eastAsia="SimSun"/>
                <w:iCs/>
                <w:color w:val="000000"/>
                <w:sz w:val="22"/>
                <w:szCs w:val="22"/>
              </w:rPr>
              <w:t xml:space="preserve"> CPM1 főiskolai segédlet (Moodle)</w:t>
            </w:r>
          </w:p>
          <w:p w14:paraId="2F86A025" w14:textId="77777777" w:rsidR="007B4DCB" w:rsidRPr="00F83DC0" w:rsidRDefault="007B4DCB" w:rsidP="007B4DCB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Dr. Ajtonyi István: Vezérléstechnika I-II. Egyetemi jegyzet, Miskolc-Egyetemváros</w:t>
            </w:r>
          </w:p>
          <w:p w14:paraId="5ABA8128" w14:textId="77777777" w:rsidR="007B4DCB" w:rsidRPr="00F83DC0" w:rsidRDefault="007B4DCB" w:rsidP="007B4DCB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contextualSpacing w:val="0"/>
              <w:rPr>
                <w:b/>
                <w:sz w:val="22"/>
                <w:szCs w:val="22"/>
              </w:rPr>
            </w:pPr>
            <w:r w:rsidRPr="00F83DC0">
              <w:rPr>
                <w:sz w:val="22"/>
                <w:szCs w:val="22"/>
              </w:rPr>
              <w:t>Juhász Pál: Irányítástechnika II. Segédlet</w:t>
            </w:r>
          </w:p>
          <w:p w14:paraId="3FF9D3F1" w14:textId="77777777" w:rsidR="007B4DCB" w:rsidRPr="00E96AF3" w:rsidRDefault="007B4DCB" w:rsidP="00712691">
            <w:pPr>
              <w:jc w:val="both"/>
              <w:rPr>
                <w:rFonts w:ascii="Times" w:hAnsi="Times" w:cs="Times"/>
                <w:iCs/>
                <w:sz w:val="22"/>
                <w:szCs w:val="22"/>
                <w:lang w:eastAsia="en-US"/>
              </w:rPr>
            </w:pPr>
          </w:p>
        </w:tc>
      </w:tr>
    </w:tbl>
    <w:p w14:paraId="5810366D" w14:textId="77777777" w:rsidR="009B07FA" w:rsidRDefault="009B07FA" w:rsidP="00C40B67"/>
    <w:sectPr w:rsidR="009B0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8A3"/>
    <w:multiLevelType w:val="hybridMultilevel"/>
    <w:tmpl w:val="1F5C7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5F5A"/>
    <w:multiLevelType w:val="hybridMultilevel"/>
    <w:tmpl w:val="B95814C0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3A7D"/>
    <w:multiLevelType w:val="hybridMultilevel"/>
    <w:tmpl w:val="0808882A"/>
    <w:lvl w:ilvl="0" w:tplc="3FCCD2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933913">
    <w:abstractNumId w:val="1"/>
  </w:num>
  <w:num w:numId="2" w16cid:durableId="894586395">
    <w:abstractNumId w:val="2"/>
  </w:num>
  <w:num w:numId="3" w16cid:durableId="76881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FA"/>
    <w:rsid w:val="00042B73"/>
    <w:rsid w:val="000553F6"/>
    <w:rsid w:val="000567A8"/>
    <w:rsid w:val="000660B0"/>
    <w:rsid w:val="00074122"/>
    <w:rsid w:val="00094A90"/>
    <w:rsid w:val="000C0385"/>
    <w:rsid w:val="001375F7"/>
    <w:rsid w:val="00143B0C"/>
    <w:rsid w:val="001462F0"/>
    <w:rsid w:val="001A24E5"/>
    <w:rsid w:val="002B208E"/>
    <w:rsid w:val="002E7858"/>
    <w:rsid w:val="00307C95"/>
    <w:rsid w:val="003A7AA1"/>
    <w:rsid w:val="00411C66"/>
    <w:rsid w:val="00426EB4"/>
    <w:rsid w:val="00443C94"/>
    <w:rsid w:val="00462818"/>
    <w:rsid w:val="004821A0"/>
    <w:rsid w:val="0049189D"/>
    <w:rsid w:val="004A3815"/>
    <w:rsid w:val="004A6180"/>
    <w:rsid w:val="004D01A7"/>
    <w:rsid w:val="004E3BB3"/>
    <w:rsid w:val="004F0915"/>
    <w:rsid w:val="005165CA"/>
    <w:rsid w:val="00531969"/>
    <w:rsid w:val="00573DC9"/>
    <w:rsid w:val="00576529"/>
    <w:rsid w:val="005861C1"/>
    <w:rsid w:val="005B6700"/>
    <w:rsid w:val="005D7355"/>
    <w:rsid w:val="006028DD"/>
    <w:rsid w:val="00697DEB"/>
    <w:rsid w:val="006A3D53"/>
    <w:rsid w:val="006A470B"/>
    <w:rsid w:val="00702886"/>
    <w:rsid w:val="007656B5"/>
    <w:rsid w:val="00772CF9"/>
    <w:rsid w:val="00786AA1"/>
    <w:rsid w:val="007B4DCB"/>
    <w:rsid w:val="0085007C"/>
    <w:rsid w:val="00850B18"/>
    <w:rsid w:val="00894D24"/>
    <w:rsid w:val="00920CD0"/>
    <w:rsid w:val="00957C3B"/>
    <w:rsid w:val="009B07FA"/>
    <w:rsid w:val="009B46EC"/>
    <w:rsid w:val="009E14A5"/>
    <w:rsid w:val="009F7E8C"/>
    <w:rsid w:val="00A41884"/>
    <w:rsid w:val="00A437A7"/>
    <w:rsid w:val="00AB0690"/>
    <w:rsid w:val="00AC4E7B"/>
    <w:rsid w:val="00AE0E0B"/>
    <w:rsid w:val="00B24B85"/>
    <w:rsid w:val="00B36C1B"/>
    <w:rsid w:val="00B401FE"/>
    <w:rsid w:val="00B61F6A"/>
    <w:rsid w:val="00C40B67"/>
    <w:rsid w:val="00C6635B"/>
    <w:rsid w:val="00C7159D"/>
    <w:rsid w:val="00C94EEC"/>
    <w:rsid w:val="00CB1E78"/>
    <w:rsid w:val="00D81F3B"/>
    <w:rsid w:val="00E23451"/>
    <w:rsid w:val="00E76C74"/>
    <w:rsid w:val="00EC0B8E"/>
    <w:rsid w:val="00F52377"/>
    <w:rsid w:val="00F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937"/>
  <w15:chartTrackingRefBased/>
  <w15:docId w15:val="{6B8C3987-032B-2347-B095-AC68C530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07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B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0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0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0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0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0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0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0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0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0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07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07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07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07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07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07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07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07FA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9B07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07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0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07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07FA"/>
    <w:rPr>
      <w:b/>
      <w:bCs/>
      <w:smallCaps/>
      <w:color w:val="0F4761" w:themeColor="accent1" w:themeShade="BF"/>
      <w:spacing w:val="5"/>
    </w:rPr>
  </w:style>
  <w:style w:type="paragraph" w:customStyle="1" w:styleId="Lers">
    <w:name w:val="Leírás"/>
    <w:basedOn w:val="Norml"/>
    <w:rsid w:val="009B07FA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526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Berecz Norbert</dc:creator>
  <cp:keywords/>
  <dc:description/>
  <cp:lastModifiedBy>Berecz Norbert</cp:lastModifiedBy>
  <cp:revision>59</cp:revision>
  <dcterms:created xsi:type="dcterms:W3CDTF">2024-12-23T07:19:00Z</dcterms:created>
  <dcterms:modified xsi:type="dcterms:W3CDTF">2026-02-16T22:27:00Z</dcterms:modified>
</cp:coreProperties>
</file>