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392"/>
        <w:gridCol w:w="2950"/>
        <w:gridCol w:w="1848"/>
        <w:gridCol w:w="1652"/>
      </w:tblGrid>
      <w:tr w:rsidR="0068781E" w:rsidRPr="00780751" w14:paraId="536A90C4" w14:textId="77777777" w:rsidTr="00726AAD"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1EA" w14:textId="77777777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786AACE0" w14:textId="77777777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Matematika II.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749" w14:textId="77777777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045F5A4F" w14:textId="18D59DAE" w:rsidR="00780751" w:rsidRPr="00780751" w:rsidRDefault="00780751" w:rsidP="0052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Calibri" w:hAnsi="Times New Roman" w:cs="Times New Roman"/>
                <w:iCs/>
                <w:kern w:val="0"/>
                <w14:ligatures w14:val="none"/>
              </w:rPr>
              <w:t>RKXMA2HBNF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38F" w14:textId="77777777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Óraszám: </w:t>
            </w:r>
            <w:proofErr w:type="spellStart"/>
            <w:r w:rsidRPr="0078075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6B3A73C7" w14:textId="14AF1D2B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2+</w:t>
            </w:r>
            <w:r w:rsidR="00262C4A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</w:t>
            </w:r>
            <w:r w:rsidRPr="0078075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+0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929" w14:textId="77777777" w:rsidR="00780751" w:rsidRPr="004E71DD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</w:t>
            </w:r>
            <w:r w:rsidRPr="004E71DD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: 6</w:t>
            </w:r>
          </w:p>
          <w:p w14:paraId="72A5884B" w14:textId="53970F0C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4E71DD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Köv.: v</w:t>
            </w:r>
          </w:p>
        </w:tc>
      </w:tr>
      <w:tr w:rsidR="0068781E" w:rsidRPr="00780751" w14:paraId="5898C678" w14:textId="77777777" w:rsidTr="00726AAD"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238" w14:textId="77777777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Tantárgyfelelős:</w:t>
            </w:r>
          </w:p>
          <w:p w14:paraId="5C9C1137" w14:textId="77777777" w:rsidR="00780751" w:rsidRPr="00780751" w:rsidRDefault="00780751" w:rsidP="007807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</w:pPr>
            <w:r w:rsidRPr="00780751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Dr. Galántai Aurél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0C5" w14:textId="77777777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30BAC4F2" w14:textId="77777777" w:rsidR="00780751" w:rsidRPr="00780751" w:rsidRDefault="0078075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tanár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9AA" w14:textId="77777777" w:rsidR="00780751" w:rsidRPr="00780751" w:rsidRDefault="0078075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Előkövetelmény:</w:t>
            </w:r>
          </w:p>
          <w:p w14:paraId="4D6C8E38" w14:textId="5C7F5950" w:rsidR="00780751" w:rsidRPr="00780751" w:rsidRDefault="0078075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RKXMA1HBNF aláírás</w:t>
            </w:r>
          </w:p>
        </w:tc>
      </w:tr>
      <w:tr w:rsidR="00F52EC1" w:rsidRPr="00780751" w14:paraId="46F4E3B5" w14:textId="77777777" w:rsidTr="00726AAD"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FB1" w14:textId="1C923652" w:rsidR="00F52EC1" w:rsidRPr="00780751" w:rsidRDefault="00F52EC1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Számonkérés</w:t>
            </w:r>
            <w:r w:rsidR="004E71DD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s,v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,é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): V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0DB6" w14:textId="6282C21A" w:rsidR="00F52EC1" w:rsidRPr="00780751" w:rsidRDefault="00F52EC1" w:rsidP="007A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Oktatók: Baranyai István</w:t>
            </w:r>
            <w:r w:rsidR="007A4D2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Dr.</w:t>
            </w:r>
            <w:r w:rsidR="0030112F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</w:t>
            </w:r>
            <w:r w:rsidR="007A4D2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Oroszlány Gabriella</w:t>
            </w:r>
            <w:r w:rsidR="00837990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Görgényi -Tóth Pál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9BE" w14:textId="1768DF6F" w:rsidR="00F52EC1" w:rsidRPr="00780751" w:rsidRDefault="00F52EC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Képzés nyelve: magyar</w:t>
            </w:r>
          </w:p>
        </w:tc>
      </w:tr>
      <w:tr w:rsidR="005E3056" w:rsidRPr="00780751" w14:paraId="61DE7FDC" w14:textId="77777777" w:rsidTr="00726AAD"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CC7" w14:textId="2774C037" w:rsidR="00521C51" w:rsidRDefault="005E3056" w:rsidP="000C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</w:t>
            </w:r>
            <w:r w:rsidR="00521C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tárgy órarendi helye: </w:t>
            </w:r>
            <w:proofErr w:type="spellStart"/>
            <w:r w:rsidR="00521C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Ea</w:t>
            </w:r>
            <w:proofErr w:type="spellEnd"/>
            <w:r w:rsidR="0030112F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.</w:t>
            </w:r>
            <w:r w:rsidR="00521C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: </w:t>
            </w:r>
            <w:proofErr w:type="gramStart"/>
            <w:r w:rsidR="00521C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Hétfő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</w:t>
            </w:r>
            <w:r w:rsidR="00262C4A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:</w:t>
            </w:r>
            <w:r w:rsidR="00262C4A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0</w:t>
            </w:r>
            <w:r w:rsidR="00521C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-</w:t>
            </w:r>
            <w:r w:rsidR="00521C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1</w:t>
            </w:r>
            <w:r w:rsidR="00262C4A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:</w:t>
            </w:r>
            <w:r w:rsidR="00262C4A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0</w:t>
            </w:r>
          </w:p>
          <w:p w14:paraId="6AE1924C" w14:textId="1A6A8A6D" w:rsidR="0030112F" w:rsidRDefault="0030112F" w:rsidP="000C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G 1.: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Szerda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8:55-10:35</w:t>
            </w:r>
          </w:p>
          <w:p w14:paraId="1D772911" w14:textId="5379C9B3" w:rsidR="0030112F" w:rsidRDefault="0030112F" w:rsidP="0030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G 2.: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Szerda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10:45-12:25</w:t>
            </w:r>
          </w:p>
          <w:p w14:paraId="7F6F41DF" w14:textId="7FC53C53" w:rsidR="0030112F" w:rsidRDefault="0030112F" w:rsidP="0030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G 3.: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Szerda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12:35-14:15</w:t>
            </w:r>
          </w:p>
          <w:p w14:paraId="2DF3E012" w14:textId="0F953778" w:rsidR="0030112F" w:rsidRDefault="0030112F" w:rsidP="0030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G 4.: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Szerda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14:25-16:05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3DF" w14:textId="31ABBD86" w:rsidR="005E3056" w:rsidRDefault="005E3056" w:rsidP="00780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Jellege: Kötelező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132" w14:textId="2D15D394" w:rsidR="005E3056" w:rsidRDefault="005E3056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Tagozat: nappali</w:t>
            </w:r>
          </w:p>
        </w:tc>
      </w:tr>
      <w:tr w:rsidR="00780751" w:rsidRPr="00780751" w14:paraId="203526C9" w14:textId="77777777" w:rsidTr="00726AAD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869" w14:textId="77777777" w:rsidR="00780751" w:rsidRPr="00780751" w:rsidRDefault="00780751" w:rsidP="0078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leírása:</w:t>
            </w:r>
          </w:p>
        </w:tc>
      </w:tr>
      <w:tr w:rsidR="00780751" w:rsidRPr="00780751" w14:paraId="3AE43D49" w14:textId="77777777" w:rsidTr="00726AAD">
        <w:trPr>
          <w:trHeight w:val="1621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390" w14:textId="4A2934CA" w:rsidR="00780751" w:rsidRPr="00780751" w:rsidRDefault="009264CF" w:rsidP="0078075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Lineáris egyenletrendszerek megoldása, mátrix egyenletek. </w:t>
            </w:r>
            <w:r w:rsidR="00780751"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A legfontosabb közönséges differenciálegyenletek és megoldásaik felépítése. A lineáris algebra legalapvetőbb fogalmainak elsajátíttatása. A 3-dimenziós </w:t>
            </w:r>
            <w:proofErr w:type="spellStart"/>
            <w:r w:rsidR="00780751"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euklidészi</w:t>
            </w:r>
            <w:proofErr w:type="spellEnd"/>
            <w:r w:rsidR="00780751"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 tér vektorgeometriája. Az n-dimenziós </w:t>
            </w:r>
            <w:proofErr w:type="spellStart"/>
            <w:r w:rsidR="00780751"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euklidészi</w:t>
            </w:r>
            <w:proofErr w:type="spellEnd"/>
            <w:r w:rsidR="00780751"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 tér konvergenciafogalmának, valamint a többváltozós függvények differenciálszámításának a felépítése. Sima görbékkel és felületekkel kapcsolatos geometriai kérdések. A matematikai statisztika alapfogalmainak ismertetése. Regressziós egyenes konstrukciója.</w:t>
            </w:r>
          </w:p>
        </w:tc>
      </w:tr>
      <w:tr w:rsidR="00780751" w14:paraId="4A3DEE3A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FAC32" w14:textId="77777777" w:rsidR="00780751" w:rsidRPr="00950829" w:rsidRDefault="00780751" w:rsidP="00D428E4">
            <w:pPr>
              <w:pStyle w:val="Cmsor2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 w:rsidRPr="00950829"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>A tárgy részletes leírása, ütemezés:</w:t>
            </w:r>
          </w:p>
        </w:tc>
      </w:tr>
      <w:tr w:rsidR="00950829" w14:paraId="49720BBA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3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8468D" w14:textId="77777777" w:rsidR="00780751" w:rsidRPr="00780751" w:rsidRDefault="00780751" w:rsidP="00D428E4">
            <w:pPr>
              <w:pStyle w:val="Ler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751">
              <w:rPr>
                <w:rFonts w:ascii="Times New Roman" w:hAnsi="Times New Roman"/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8550" w14:textId="3CE323EF" w:rsidR="00780751" w:rsidRPr="00780751" w:rsidRDefault="00780751" w:rsidP="00D428E4">
            <w:pPr>
              <w:pStyle w:val="Ler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751">
              <w:rPr>
                <w:rFonts w:ascii="Times New Roman" w:hAnsi="Times New Roman"/>
                <w:b/>
                <w:bCs/>
                <w:sz w:val="22"/>
                <w:szCs w:val="22"/>
              </w:rPr>
              <w:t>Előadás témakörök</w:t>
            </w:r>
          </w:p>
        </w:tc>
      </w:tr>
      <w:tr w:rsidR="00950829" w14:paraId="005E40B9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450A" w14:textId="0BAAC9C0" w:rsidR="00780751" w:rsidRPr="00780751" w:rsidRDefault="00AB519B" w:rsidP="001B5E94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hét</w:t>
            </w:r>
            <w:r w:rsidR="001B5E9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F52EC1">
              <w:rPr>
                <w:rFonts w:ascii="Times New Roman" w:hAnsi="Times New Roman"/>
                <w:sz w:val="22"/>
                <w:szCs w:val="22"/>
              </w:rPr>
              <w:t>II.</w:t>
            </w:r>
            <w:r w:rsidR="00262C4A">
              <w:rPr>
                <w:rFonts w:ascii="Times New Roman" w:hAnsi="Times New Roman"/>
                <w:sz w:val="22"/>
                <w:szCs w:val="22"/>
              </w:rPr>
              <w:t>1</w:t>
            </w:r>
            <w:r w:rsidR="00882A7E">
              <w:rPr>
                <w:rFonts w:ascii="Times New Roman" w:hAnsi="Times New Roman"/>
                <w:sz w:val="22"/>
                <w:szCs w:val="22"/>
              </w:rPr>
              <w:t>6</w:t>
            </w:r>
            <w:r w:rsidR="00521C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145" w14:textId="0DC39843" w:rsidR="00780751" w:rsidRPr="00780751" w:rsidRDefault="001B5E94" w:rsidP="00D428E4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Mátrix műveletek, Mátrix egyenletek.</w:t>
            </w:r>
            <w:r w:rsidR="006C3DBD" w:rsidRPr="00780751">
              <w:rPr>
                <w:rFonts w:ascii="Times New Roman" w:hAnsi="Times New Roman"/>
                <w:sz w:val="22"/>
                <w:szCs w:val="22"/>
              </w:rPr>
              <w:t xml:space="preserve"> Lineáris egyenletrendszerek,</w:t>
            </w:r>
            <w:r w:rsidR="006C3D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C3DBD">
              <w:rPr>
                <w:rFonts w:ascii="Times New Roman" w:hAnsi="Times New Roman"/>
                <w:sz w:val="22"/>
                <w:szCs w:val="22"/>
              </w:rPr>
              <w:t>Cramer</w:t>
            </w:r>
            <w:proofErr w:type="spellEnd"/>
            <w:r w:rsidR="006C3DBD">
              <w:rPr>
                <w:rFonts w:ascii="Times New Roman" w:hAnsi="Times New Roman"/>
                <w:sz w:val="22"/>
                <w:szCs w:val="22"/>
              </w:rPr>
              <w:t xml:space="preserve"> szabály,</w:t>
            </w:r>
            <w:r w:rsidR="006C3DBD" w:rsidRPr="00780751">
              <w:rPr>
                <w:rFonts w:ascii="Times New Roman" w:hAnsi="Times New Roman"/>
                <w:sz w:val="22"/>
                <w:szCs w:val="22"/>
              </w:rPr>
              <w:t xml:space="preserve"> Gauss</w:t>
            </w:r>
            <w:r w:rsidR="006C3DBD" w:rsidRPr="005C7A5B">
              <w:rPr>
                <w:rFonts w:ascii="Times New Roman" w:hAnsi="Times New Roman"/>
                <w:b/>
                <w:bCs/>
                <w:sz w:val="22"/>
                <w:szCs w:val="22"/>
              </w:rPr>
              <w:sym w:font="Times New Roman" w:char="2013"/>
            </w:r>
            <w:r w:rsidR="006C3DBD" w:rsidRPr="00780751">
              <w:rPr>
                <w:rFonts w:ascii="Times New Roman" w:hAnsi="Times New Roman"/>
                <w:sz w:val="22"/>
                <w:szCs w:val="22"/>
              </w:rPr>
              <w:t>Jordan</w:t>
            </w:r>
            <w:r w:rsidR="006C3D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3DBD" w:rsidRPr="00780751">
              <w:rPr>
                <w:rFonts w:ascii="Times New Roman" w:hAnsi="Times New Roman"/>
                <w:sz w:val="22"/>
                <w:szCs w:val="22"/>
              </w:rPr>
              <w:t>elimináció.</w:t>
            </w:r>
            <w:r w:rsidR="006C3DBD">
              <w:rPr>
                <w:rFonts w:ascii="Times New Roman" w:hAnsi="Times New Roman"/>
                <w:sz w:val="22"/>
                <w:szCs w:val="22"/>
              </w:rPr>
              <w:t xml:space="preserve"> Transzponált mátrix,</w:t>
            </w:r>
            <w:r w:rsidR="006C3DBD" w:rsidRPr="007807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3DBD">
              <w:rPr>
                <w:rFonts w:ascii="Times New Roman" w:hAnsi="Times New Roman"/>
                <w:sz w:val="22"/>
                <w:szCs w:val="22"/>
              </w:rPr>
              <w:t>m</w:t>
            </w:r>
            <w:r w:rsidR="006C3DBD" w:rsidRPr="00780751">
              <w:rPr>
                <w:rFonts w:ascii="Times New Roman" w:hAnsi="Times New Roman"/>
                <w:sz w:val="22"/>
                <w:szCs w:val="22"/>
              </w:rPr>
              <w:t>átrix rangja. Dete</w:t>
            </w:r>
            <w:r w:rsidR="006C3DBD">
              <w:rPr>
                <w:rFonts w:ascii="Times New Roman" w:hAnsi="Times New Roman"/>
                <w:sz w:val="22"/>
                <w:szCs w:val="22"/>
              </w:rPr>
              <w:t>rmináns számítása eliminációval.</w:t>
            </w:r>
          </w:p>
        </w:tc>
      </w:tr>
      <w:tr w:rsidR="00765089" w14:paraId="75C0F5EE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14724" w14:textId="0BF03EB8" w:rsidR="00765089" w:rsidRPr="00780751" w:rsidRDefault="00AB519B" w:rsidP="001B5E94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hét</w:t>
            </w:r>
            <w:r w:rsidR="001B5E9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F52EC1">
              <w:rPr>
                <w:rFonts w:ascii="Times New Roman" w:hAnsi="Times New Roman"/>
                <w:sz w:val="22"/>
                <w:szCs w:val="22"/>
              </w:rPr>
              <w:t>II.</w:t>
            </w:r>
            <w:r w:rsidR="00E23688">
              <w:rPr>
                <w:rFonts w:ascii="Times New Roman" w:hAnsi="Times New Roman"/>
                <w:sz w:val="22"/>
                <w:szCs w:val="22"/>
              </w:rPr>
              <w:t>2</w:t>
            </w:r>
            <w:r w:rsidR="00882A7E">
              <w:rPr>
                <w:rFonts w:ascii="Times New Roman" w:hAnsi="Times New Roman"/>
                <w:sz w:val="22"/>
                <w:szCs w:val="22"/>
              </w:rPr>
              <w:t>3</w:t>
            </w:r>
            <w:r w:rsidR="0076508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558" w14:textId="32D94067" w:rsidR="00765089" w:rsidRPr="006325F4" w:rsidRDefault="001B5E94" w:rsidP="00D428E4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Elsőrendű differenciálegyenletek. Általános és partikuláris megoldás. Szétválasztható differenciálegyenletek. Elsőrendű l</w:t>
            </w:r>
            <w:r>
              <w:rPr>
                <w:rFonts w:ascii="Times New Roman" w:hAnsi="Times New Roman"/>
                <w:sz w:val="22"/>
                <w:szCs w:val="22"/>
              </w:rPr>
              <w:t>ineáris differenciálegyenletek.</w:t>
            </w:r>
          </w:p>
        </w:tc>
      </w:tr>
      <w:tr w:rsidR="00950829" w14:paraId="56A2EBD4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5A5B7" w14:textId="0F33A5A1" w:rsidR="00780751" w:rsidRPr="00780751" w:rsidRDefault="00AB519B" w:rsidP="001B5E94">
            <w:pPr>
              <w:pStyle w:val="Lers"/>
              <w:spacing w:before="0" w:after="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hét</w:t>
            </w:r>
            <w:r w:rsidR="001B5E9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F52EC1">
              <w:rPr>
                <w:rFonts w:ascii="Times New Roman" w:hAnsi="Times New Roman"/>
                <w:sz w:val="22"/>
                <w:szCs w:val="22"/>
              </w:rPr>
              <w:t>II</w:t>
            </w:r>
            <w:r w:rsidR="00E23688">
              <w:rPr>
                <w:rFonts w:ascii="Times New Roman" w:hAnsi="Times New Roman"/>
                <w:sz w:val="22"/>
                <w:szCs w:val="22"/>
              </w:rPr>
              <w:t>I</w:t>
            </w:r>
            <w:r w:rsidR="00F52EC1">
              <w:rPr>
                <w:rFonts w:ascii="Times New Roman" w:hAnsi="Times New Roman"/>
                <w:sz w:val="22"/>
                <w:szCs w:val="22"/>
              </w:rPr>
              <w:t>.</w:t>
            </w:r>
            <w:r w:rsidR="00E23688">
              <w:rPr>
                <w:rFonts w:ascii="Times New Roman" w:hAnsi="Times New Roman"/>
                <w:sz w:val="22"/>
                <w:szCs w:val="22"/>
              </w:rPr>
              <w:t>0</w:t>
            </w:r>
            <w:r w:rsidR="00882A7E">
              <w:rPr>
                <w:rFonts w:ascii="Times New Roman" w:hAnsi="Times New Roman"/>
                <w:sz w:val="22"/>
                <w:szCs w:val="22"/>
              </w:rPr>
              <w:t>2</w:t>
            </w:r>
            <w:r w:rsidR="00780751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347" w14:textId="125F1216" w:rsidR="00780751" w:rsidRPr="00780751" w:rsidRDefault="001B5E94" w:rsidP="00D428E4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Másodrendű, állandó együtthatós, lineáris differenciálegyenletek. Csillapított és harmonikus rezgések</w:t>
            </w:r>
            <w:r w:rsidRPr="00780751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950829" w14:paraId="7591CDD1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E1755" w14:textId="7FEFA19C" w:rsidR="00780751" w:rsidRPr="00780751" w:rsidRDefault="001B5E94" w:rsidP="00D428E4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hét - </w:t>
            </w:r>
            <w:r w:rsidR="00F52EC1">
              <w:rPr>
                <w:rFonts w:ascii="Times New Roman" w:hAnsi="Times New Roman"/>
                <w:sz w:val="22"/>
                <w:szCs w:val="22"/>
              </w:rPr>
              <w:t>III.</w:t>
            </w:r>
            <w:r w:rsidR="00882A7E">
              <w:rPr>
                <w:rFonts w:ascii="Times New Roman" w:hAnsi="Times New Roman"/>
                <w:sz w:val="22"/>
                <w:szCs w:val="22"/>
              </w:rPr>
              <w:t>09</w:t>
            </w:r>
            <w:r w:rsidR="00780751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2C9" w14:textId="77777777" w:rsidR="001B5E94" w:rsidRPr="00780751" w:rsidRDefault="001B5E94" w:rsidP="001B5E94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 xml:space="preserve">Az </w:t>
            </w:r>
            <w:r w:rsidRPr="00780751">
              <w:rPr>
                <w:rFonts w:ascii="Times New Roman" w:hAnsi="Times New Roman"/>
                <w:i/>
                <w:sz w:val="22"/>
                <w:szCs w:val="22"/>
              </w:rPr>
              <w:t>n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 xml:space="preserve">-dimenziós tér. </w:t>
            </w:r>
            <w:proofErr w:type="spellStart"/>
            <w:r w:rsidRPr="00780751">
              <w:rPr>
                <w:rFonts w:ascii="Times New Roman" w:hAnsi="Times New Roman"/>
                <w:sz w:val="22"/>
                <w:szCs w:val="22"/>
              </w:rPr>
              <w:t>Euklidészi</w:t>
            </w:r>
            <w:proofErr w:type="spellEnd"/>
            <w:r w:rsidRPr="00780751">
              <w:rPr>
                <w:rFonts w:ascii="Times New Roman" w:hAnsi="Times New Roman"/>
                <w:sz w:val="22"/>
                <w:szCs w:val="22"/>
              </w:rPr>
              <w:t xml:space="preserve"> terek nyílt, zárt és korlátos ponthalmazai</w:t>
            </w:r>
            <w:r>
              <w:rPr>
                <w:rFonts w:ascii="Times New Roman" w:hAnsi="Times New Roman"/>
                <w:sz w:val="22"/>
                <w:szCs w:val="22"/>
              </w:rPr>
              <w:t>. Pontsorozatok konvergenciája.</w:t>
            </w:r>
          </w:p>
          <w:p w14:paraId="08D52FA7" w14:textId="2AF8A9F0" w:rsidR="00780751" w:rsidRPr="00780751" w:rsidRDefault="001B5E94" w:rsidP="001B5E94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Többváltozós függvények (skalármezők), vektormezők.</w:t>
            </w:r>
            <w:r w:rsidRPr="0078075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 xml:space="preserve">Többváltozós függvények határértékei, folytonossága. Parciális deriváltak, gradiens. Többváltozós láncszabály. </w:t>
            </w:r>
            <w:r w:rsidRPr="00780751">
              <w:rPr>
                <w:rFonts w:ascii="Times New Roman" w:hAnsi="Times New Roman"/>
                <w:bCs/>
                <w:sz w:val="22"/>
                <w:szCs w:val="22"/>
              </w:rPr>
              <w:t xml:space="preserve">Másodrendű parciális deriváltak, Young-tétel.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Sima görbék, sebességvektor. Iránymenti deriváltak. Totális differenciálhatóság. Sima felü</w:t>
            </w:r>
            <w:r w:rsidRPr="00780751">
              <w:rPr>
                <w:rFonts w:ascii="Times New Roman" w:hAnsi="Times New Roman"/>
                <w:bCs/>
                <w:sz w:val="22"/>
                <w:szCs w:val="22"/>
              </w:rPr>
              <w:t>letek, érintősík, normális</w:t>
            </w:r>
          </w:p>
        </w:tc>
      </w:tr>
      <w:tr w:rsidR="00950829" w14:paraId="797BD717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1B4F2" w14:textId="66B3D30C" w:rsidR="00780751" w:rsidRPr="00780751" w:rsidRDefault="001B5E94" w:rsidP="00D428E4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hét - </w:t>
            </w:r>
            <w:r w:rsidR="00262C4A">
              <w:rPr>
                <w:rFonts w:ascii="Times New Roman" w:hAnsi="Times New Roman"/>
                <w:sz w:val="22"/>
                <w:szCs w:val="22"/>
              </w:rPr>
              <w:t>III</w:t>
            </w:r>
            <w:r w:rsidR="00F52EC1">
              <w:rPr>
                <w:rFonts w:ascii="Times New Roman" w:hAnsi="Times New Roman"/>
                <w:sz w:val="22"/>
                <w:szCs w:val="22"/>
              </w:rPr>
              <w:t>.</w:t>
            </w:r>
            <w:r w:rsidR="00262C4A">
              <w:rPr>
                <w:rFonts w:ascii="Times New Roman" w:hAnsi="Times New Roman"/>
                <w:sz w:val="22"/>
                <w:szCs w:val="22"/>
              </w:rPr>
              <w:t>1</w:t>
            </w:r>
            <w:r w:rsidR="00882A7E">
              <w:rPr>
                <w:rFonts w:ascii="Times New Roman" w:hAnsi="Times New Roman"/>
                <w:sz w:val="22"/>
                <w:szCs w:val="22"/>
              </w:rPr>
              <w:t>6</w:t>
            </w:r>
            <w:r w:rsidR="00780751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903" w14:textId="74ED9E4B" w:rsidR="00780751" w:rsidRPr="00780751" w:rsidRDefault="001B5E94" w:rsidP="00C87F9F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bCs/>
                <w:sz w:val="22"/>
                <w:szCs w:val="22"/>
              </w:rPr>
              <w:t xml:space="preserve">Hesse-determináns.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Kétváltozós szélsőérték-számítás.</w:t>
            </w:r>
          </w:p>
        </w:tc>
      </w:tr>
      <w:tr w:rsidR="00950829" w:rsidRPr="00857286" w14:paraId="79E85394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78910" w14:textId="54825A2F" w:rsidR="00780751" w:rsidRPr="00780751" w:rsidRDefault="001B5E94" w:rsidP="00D428E4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6. hét - </w:t>
            </w:r>
            <w:r w:rsidR="00F52EC1">
              <w:rPr>
                <w:rFonts w:ascii="Times New Roman" w:hAnsi="Times New Roman"/>
                <w:sz w:val="22"/>
                <w:szCs w:val="22"/>
              </w:rPr>
              <w:t>I</w:t>
            </w:r>
            <w:r w:rsidR="00262C4A">
              <w:rPr>
                <w:rFonts w:ascii="Times New Roman" w:hAnsi="Times New Roman"/>
                <w:sz w:val="22"/>
                <w:szCs w:val="22"/>
              </w:rPr>
              <w:t>II</w:t>
            </w:r>
            <w:r w:rsidR="00F52EC1">
              <w:rPr>
                <w:rFonts w:ascii="Times New Roman" w:hAnsi="Times New Roman"/>
                <w:sz w:val="22"/>
                <w:szCs w:val="22"/>
              </w:rPr>
              <w:t>.</w:t>
            </w:r>
            <w:r w:rsidR="00262C4A">
              <w:rPr>
                <w:rFonts w:ascii="Times New Roman" w:hAnsi="Times New Roman"/>
                <w:sz w:val="22"/>
                <w:szCs w:val="22"/>
              </w:rPr>
              <w:t>2</w:t>
            </w:r>
            <w:r w:rsidR="00B17E2F">
              <w:rPr>
                <w:rFonts w:ascii="Times New Roman" w:hAnsi="Times New Roman"/>
                <w:sz w:val="22"/>
                <w:szCs w:val="22"/>
              </w:rPr>
              <w:t>0</w:t>
            </w:r>
            <w:r w:rsidR="00780751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0075" w14:textId="015FC609" w:rsidR="00780751" w:rsidRPr="00442DFE" w:rsidRDefault="0030112F" w:rsidP="00D428E4">
            <w:pPr>
              <w:pStyle w:val="Lers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12F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Gyakorlás a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z 1.</w:t>
            </w:r>
            <w:r w:rsidRPr="0030112F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30112F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zh-ra</w:t>
            </w:r>
            <w:proofErr w:type="spellEnd"/>
            <w:r w:rsidR="00B17E2F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(konzultáció)</w:t>
            </w:r>
          </w:p>
        </w:tc>
      </w:tr>
      <w:tr w:rsidR="00950829" w14:paraId="321EAEBE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B551E" w14:textId="05BA621A" w:rsidR="00780751" w:rsidRPr="00780751" w:rsidRDefault="001B5E94" w:rsidP="00D428E4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7. hét - </w:t>
            </w:r>
            <w:r w:rsidR="00F52EC1">
              <w:rPr>
                <w:rFonts w:ascii="Times New Roman" w:hAnsi="Times New Roman"/>
                <w:sz w:val="22"/>
                <w:szCs w:val="22"/>
              </w:rPr>
              <w:t>I</w:t>
            </w:r>
            <w:r w:rsidR="00E23688">
              <w:rPr>
                <w:rFonts w:ascii="Times New Roman" w:hAnsi="Times New Roman"/>
                <w:sz w:val="22"/>
                <w:szCs w:val="22"/>
              </w:rPr>
              <w:t>II</w:t>
            </w:r>
            <w:r w:rsidR="00F52EC1">
              <w:rPr>
                <w:rFonts w:ascii="Times New Roman" w:hAnsi="Times New Roman"/>
                <w:sz w:val="22"/>
                <w:szCs w:val="22"/>
              </w:rPr>
              <w:t>.</w:t>
            </w:r>
            <w:r w:rsidR="00B17E2F">
              <w:rPr>
                <w:rFonts w:ascii="Times New Roman" w:hAnsi="Times New Roman"/>
                <w:sz w:val="22"/>
                <w:szCs w:val="22"/>
              </w:rPr>
              <w:t>2</w:t>
            </w:r>
            <w:r w:rsidR="00E23688">
              <w:rPr>
                <w:rFonts w:ascii="Times New Roman" w:hAnsi="Times New Roman"/>
                <w:sz w:val="22"/>
                <w:szCs w:val="22"/>
              </w:rPr>
              <w:t>3</w:t>
            </w:r>
            <w:r w:rsidR="00780751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0F3E" w14:textId="59AE5755" w:rsidR="00780751" w:rsidRPr="00780751" w:rsidRDefault="001B5E94" w:rsidP="00D428E4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.</w:t>
            </w:r>
            <w:r w:rsidR="00C00064">
              <w:rPr>
                <w:rFonts w:ascii="Times New Roman" w:hAnsi="Times New Roman"/>
              </w:rPr>
              <w:t>Gyakorlás az első 6 hét anyagából</w:t>
            </w:r>
          </w:p>
        </w:tc>
      </w:tr>
      <w:tr w:rsidR="00C00064" w14:paraId="1B9B63EB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3526A" w14:textId="1F49732A" w:rsidR="00C00064" w:rsidRDefault="00C00064" w:rsidP="00D428E4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 hét - III.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BBF" w14:textId="2A9B8E51" w:rsidR="00C00064" w:rsidRPr="00780751" w:rsidRDefault="00C00064" w:rsidP="00D428E4">
            <w:pPr>
              <w:pStyle w:val="Lers"/>
              <w:rPr>
                <w:rFonts w:ascii="Times New Roman" w:hAnsi="Times New Roman"/>
              </w:rPr>
            </w:pPr>
            <w:r w:rsidRPr="00780751">
              <w:rPr>
                <w:rFonts w:ascii="Times New Roman" w:hAnsi="Times New Roman"/>
              </w:rPr>
              <w:t>Területi és térfogati integrál, térfogatszámítás</w:t>
            </w:r>
          </w:p>
        </w:tc>
      </w:tr>
      <w:tr w:rsidR="001B5E94" w:rsidRPr="001B5E94" w14:paraId="59AF97AE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5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2741B" w14:textId="5A4FCF3A" w:rsidR="00780751" w:rsidRPr="001B5E94" w:rsidRDefault="001B5E94" w:rsidP="00D428E4">
            <w:pPr>
              <w:pStyle w:val="Lers"/>
              <w:jc w:val="center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8</w:t>
            </w:r>
            <w:r w:rsidR="00C0006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/a</w:t>
            </w:r>
            <w:r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. hét - </w:t>
            </w:r>
            <w:r w:rsidR="00262C4A"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I</w:t>
            </w:r>
            <w:r w:rsidR="00F52EC1"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V.</w:t>
            </w:r>
            <w:r w:rsidR="00882A7E"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6</w:t>
            </w:r>
            <w:r w:rsidR="00521C51"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BC7" w14:textId="1AF84F4E" w:rsidR="00780751" w:rsidRPr="001B5E94" w:rsidRDefault="001B5E94" w:rsidP="001B5E94">
            <w:pPr>
              <w:pStyle w:val="Lers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 TANÍTÁSI SZÜNET</w:t>
            </w:r>
          </w:p>
        </w:tc>
      </w:tr>
      <w:tr w:rsidR="007A4D26" w:rsidRPr="00094B46" w14:paraId="2C669085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AC7C0" w14:textId="3782BEAE" w:rsidR="007A4D26" w:rsidRPr="00780751" w:rsidRDefault="001B5E94" w:rsidP="007A4D26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 hét - </w:t>
            </w:r>
            <w:r w:rsidR="007A4D26">
              <w:rPr>
                <w:rFonts w:ascii="Times New Roman" w:hAnsi="Times New Roman"/>
                <w:sz w:val="22"/>
                <w:szCs w:val="22"/>
              </w:rPr>
              <w:t>IV.1</w:t>
            </w:r>
            <w:r w:rsidR="00882A7E">
              <w:rPr>
                <w:rFonts w:ascii="Times New Roman" w:hAnsi="Times New Roman"/>
                <w:sz w:val="22"/>
                <w:szCs w:val="22"/>
              </w:rPr>
              <w:t>3</w:t>
            </w:r>
            <w:r w:rsidR="007A4D26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ECE9" w14:textId="580BFD09" w:rsidR="007A4D26" w:rsidRPr="00780751" w:rsidRDefault="007A4D26" w:rsidP="007A4D26">
            <w:pPr>
              <w:ind w:hanging="34"/>
              <w:jc w:val="both"/>
              <w:rPr>
                <w:rFonts w:ascii="Times New Roman" w:hAnsi="Times New Roman" w:cs="Times New Roman"/>
                <w:bCs/>
              </w:rPr>
            </w:pPr>
            <w:r w:rsidRPr="00780751">
              <w:rPr>
                <w:rFonts w:ascii="Times New Roman" w:hAnsi="Times New Roman" w:cs="Times New Roman"/>
                <w:bCs/>
              </w:rPr>
              <w:t xml:space="preserve">Vonalintegrál, felületi integrál. </w:t>
            </w:r>
            <w:proofErr w:type="spellStart"/>
            <w:r w:rsidRPr="00780751">
              <w:rPr>
                <w:rFonts w:ascii="Times New Roman" w:hAnsi="Times New Roman" w:cs="Times New Roman"/>
                <w:bCs/>
              </w:rPr>
              <w:t>Jacobi</w:t>
            </w:r>
            <w:proofErr w:type="spellEnd"/>
            <w:r w:rsidRPr="00780751">
              <w:rPr>
                <w:rFonts w:ascii="Times New Roman" w:hAnsi="Times New Roman" w:cs="Times New Roman"/>
                <w:bCs/>
              </w:rPr>
              <w:t>-mátrix. Divergencia, rotáció. Forrásment</w:t>
            </w:r>
            <w:r>
              <w:rPr>
                <w:rFonts w:ascii="Times New Roman" w:hAnsi="Times New Roman" w:cs="Times New Roman"/>
                <w:bCs/>
              </w:rPr>
              <w:t>es és örvénymentes vektormezők.</w:t>
            </w:r>
          </w:p>
        </w:tc>
      </w:tr>
      <w:tr w:rsidR="007A4D26" w:rsidRPr="000B2B21" w14:paraId="2ED4134E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30B1D" w14:textId="6AA37133" w:rsidR="007A4D26" w:rsidRPr="00780751" w:rsidRDefault="001B5E94" w:rsidP="007A4D26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10. hét - </w:t>
            </w:r>
            <w:r w:rsidR="007A4D26">
              <w:rPr>
                <w:rFonts w:ascii="Times New Roman" w:hAnsi="Times New Roman"/>
                <w:sz w:val="22"/>
                <w:szCs w:val="22"/>
              </w:rPr>
              <w:t>IV.</w:t>
            </w:r>
            <w:r w:rsidR="00882A7E">
              <w:rPr>
                <w:rFonts w:ascii="Times New Roman" w:hAnsi="Times New Roman"/>
                <w:sz w:val="22"/>
                <w:szCs w:val="22"/>
              </w:rPr>
              <w:t>20</w:t>
            </w:r>
            <w:r w:rsidR="007A4D26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5EB4" w14:textId="5A8D6262" w:rsidR="007A4D26" w:rsidRPr="00780751" w:rsidRDefault="007A4D26" w:rsidP="007A4D26">
            <w:pPr>
              <w:ind w:hanging="34"/>
              <w:rPr>
                <w:rFonts w:ascii="Times New Roman" w:hAnsi="Times New Roman" w:cs="Times New Roman"/>
                <w:b/>
                <w:bCs/>
              </w:rPr>
            </w:pPr>
            <w:r w:rsidRPr="00780751">
              <w:rPr>
                <w:rFonts w:ascii="Times New Roman" w:hAnsi="Times New Roman" w:cs="Times New Roman"/>
                <w:bCs/>
              </w:rPr>
              <w:t xml:space="preserve">Potenciálfüggvény, vektorpotenciál. </w:t>
            </w:r>
            <w:proofErr w:type="spellStart"/>
            <w:r w:rsidRPr="00780751">
              <w:rPr>
                <w:rFonts w:ascii="Times New Roman" w:hAnsi="Times New Roman" w:cs="Times New Roman"/>
                <w:bCs/>
              </w:rPr>
              <w:t>Stokes</w:t>
            </w:r>
            <w:proofErr w:type="spellEnd"/>
            <w:r w:rsidRPr="00780751">
              <w:rPr>
                <w:rFonts w:ascii="Times New Roman" w:hAnsi="Times New Roman" w:cs="Times New Roman"/>
                <w:bCs/>
              </w:rPr>
              <w:t>-típusú tétele</w:t>
            </w:r>
            <w:r>
              <w:rPr>
                <w:rFonts w:ascii="Times New Roman" w:hAnsi="Times New Roman" w:cs="Times New Roman"/>
                <w:bCs/>
              </w:rPr>
              <w:t>k</w:t>
            </w:r>
            <w:r w:rsidRPr="00780751">
              <w:rPr>
                <w:rFonts w:ascii="Times New Roman" w:hAnsi="Times New Roman" w:cs="Times New Roman"/>
                <w:bCs/>
              </w:rPr>
              <w:t>. Eseményalgebra, valószínűségi mező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7A4D26" w:rsidRPr="000B2B21" w14:paraId="3F17517F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C3688" w14:textId="01C4815D" w:rsidR="007A4D26" w:rsidRDefault="001B5E94" w:rsidP="007A4D26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11. hét - </w:t>
            </w:r>
            <w:r w:rsidR="007A4D26">
              <w:rPr>
                <w:rFonts w:ascii="Times New Roman" w:hAnsi="Times New Roman"/>
                <w:sz w:val="22"/>
                <w:szCs w:val="22"/>
              </w:rPr>
              <w:t>IV.2</w:t>
            </w:r>
            <w:r w:rsidR="001F73B8">
              <w:rPr>
                <w:rFonts w:ascii="Times New Roman" w:hAnsi="Times New Roman"/>
                <w:sz w:val="22"/>
                <w:szCs w:val="22"/>
              </w:rPr>
              <w:t>7</w:t>
            </w:r>
            <w:r w:rsidR="007A4D2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7AE" w14:textId="5FB65B3B" w:rsidR="007A4D26" w:rsidRDefault="007A4D26" w:rsidP="007A4D26">
            <w:pPr>
              <w:ind w:hanging="34"/>
              <w:rPr>
                <w:rFonts w:ascii="Times New Roman" w:hAnsi="Times New Roman" w:cs="Times New Roman"/>
                <w:b/>
                <w:bCs/>
              </w:rPr>
            </w:pPr>
            <w:r w:rsidRPr="00780751">
              <w:rPr>
                <w:rFonts w:ascii="Times New Roman" w:hAnsi="Times New Roman" w:cs="Times New Roman"/>
              </w:rPr>
              <w:t xml:space="preserve">Diszkrét és folytonos eloszlású valószínűségi változók. Várható érték, szórás. </w:t>
            </w:r>
            <w:r w:rsidRPr="00780751">
              <w:rPr>
                <w:rFonts w:ascii="Times New Roman" w:hAnsi="Times New Roman"/>
              </w:rPr>
              <w:t>Egyenletes, exponenciális és normális eloszlás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A4D26" w:rsidRPr="000B2B21" w14:paraId="5C0A2A33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91ED2" w14:textId="1BA49B7F" w:rsidR="007A4D26" w:rsidRDefault="001B5E94" w:rsidP="007A4D26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12. hét - </w:t>
            </w:r>
            <w:r w:rsidR="007A4D26">
              <w:rPr>
                <w:rFonts w:ascii="Times New Roman" w:hAnsi="Times New Roman"/>
                <w:sz w:val="22"/>
                <w:szCs w:val="22"/>
              </w:rPr>
              <w:t>V.0</w:t>
            </w:r>
            <w:r w:rsidR="001F73B8">
              <w:rPr>
                <w:rFonts w:ascii="Times New Roman" w:hAnsi="Times New Roman"/>
                <w:sz w:val="22"/>
                <w:szCs w:val="22"/>
              </w:rPr>
              <w:t>4</w:t>
            </w:r>
            <w:r w:rsidR="007A4D2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23F" w14:textId="50BED753" w:rsidR="007A4D26" w:rsidRDefault="00255F74" w:rsidP="007A4D26">
            <w:pPr>
              <w:ind w:hanging="34"/>
              <w:rPr>
                <w:rFonts w:ascii="Times New Roman" w:hAnsi="Times New Roman" w:cs="Times New Roman"/>
                <w:b/>
                <w:bCs/>
              </w:rPr>
            </w:pPr>
            <w:r w:rsidRPr="00780751">
              <w:rPr>
                <w:rFonts w:ascii="Times New Roman" w:hAnsi="Times New Roman" w:cs="Times New Roman"/>
                <w:bCs/>
              </w:rPr>
              <w:t>Statisztikai minták. Mintaközép, empirikus szórások, korrelációs együttható. Regressziós egyenes egyenlete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7A4D26" w:rsidRPr="00771E80" w14:paraId="22EC88E3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39863" w14:textId="51C216D0" w:rsidR="007A4D26" w:rsidRPr="0030112F" w:rsidRDefault="00771E80" w:rsidP="007A4D26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12F">
              <w:rPr>
                <w:rFonts w:ascii="Times New Roman" w:hAnsi="Times New Roman"/>
                <w:sz w:val="22"/>
                <w:szCs w:val="22"/>
              </w:rPr>
              <w:t xml:space="preserve">13. hét - </w:t>
            </w:r>
            <w:r w:rsidR="007A4D26" w:rsidRPr="0030112F">
              <w:rPr>
                <w:rFonts w:ascii="Times New Roman" w:hAnsi="Times New Roman"/>
                <w:sz w:val="22"/>
                <w:szCs w:val="22"/>
              </w:rPr>
              <w:t>V.1</w:t>
            </w:r>
            <w:r w:rsidR="001F73B8" w:rsidRPr="0030112F">
              <w:rPr>
                <w:rFonts w:ascii="Times New Roman" w:hAnsi="Times New Roman"/>
                <w:sz w:val="22"/>
                <w:szCs w:val="22"/>
              </w:rPr>
              <w:t>1</w:t>
            </w:r>
            <w:r w:rsidR="007A4D26" w:rsidRPr="0030112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F299" w14:textId="669F3217" w:rsidR="007A4D26" w:rsidRPr="00771E80" w:rsidRDefault="0030112F" w:rsidP="00771E80">
            <w:pPr>
              <w:pStyle w:val="Lers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30112F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Gyakorlás a 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2. </w:t>
            </w:r>
            <w:proofErr w:type="spellStart"/>
            <w:r w:rsidRPr="0030112F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zh-ra</w:t>
            </w:r>
            <w:proofErr w:type="spellEnd"/>
          </w:p>
        </w:tc>
      </w:tr>
      <w:tr w:rsidR="007A4D26" w:rsidRPr="00771E80" w14:paraId="64DDD691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B73BF" w14:textId="71FF240A" w:rsidR="007A4D26" w:rsidRPr="0030112F" w:rsidRDefault="00771E80" w:rsidP="007A4D26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12F">
              <w:rPr>
                <w:rFonts w:ascii="Times New Roman" w:hAnsi="Times New Roman"/>
                <w:sz w:val="22"/>
                <w:szCs w:val="22"/>
              </w:rPr>
              <w:t xml:space="preserve">14. hét - </w:t>
            </w:r>
            <w:r w:rsidR="007A4D26" w:rsidRPr="0030112F">
              <w:rPr>
                <w:rFonts w:ascii="Times New Roman" w:hAnsi="Times New Roman"/>
                <w:sz w:val="22"/>
                <w:szCs w:val="22"/>
              </w:rPr>
              <w:t>V.1</w:t>
            </w:r>
            <w:r w:rsidR="001F73B8" w:rsidRPr="0030112F">
              <w:rPr>
                <w:rFonts w:ascii="Times New Roman" w:hAnsi="Times New Roman"/>
                <w:sz w:val="22"/>
                <w:szCs w:val="22"/>
              </w:rPr>
              <w:t>8</w:t>
            </w:r>
            <w:r w:rsidR="007A4D26" w:rsidRPr="0030112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C5B" w14:textId="020DF9DF" w:rsidR="007A4D26" w:rsidRPr="00771E80" w:rsidRDefault="007A4D26" w:rsidP="00771E80">
            <w:pPr>
              <w:pStyle w:val="Lers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71E80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Pót ZH</w:t>
            </w:r>
          </w:p>
        </w:tc>
      </w:tr>
      <w:tr w:rsidR="007A4D26" w14:paraId="34C40B94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36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5459D" w14:textId="77777777" w:rsidR="007A4D26" w:rsidRPr="00780751" w:rsidRDefault="007A4D26" w:rsidP="007A4D26">
            <w:pPr>
              <w:pStyle w:val="Ler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751">
              <w:rPr>
                <w:rFonts w:ascii="Times New Roman" w:hAnsi="Times New Roman"/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701" w14:textId="53F0B4BD" w:rsidR="007A4D26" w:rsidRPr="00780751" w:rsidRDefault="007A4D26" w:rsidP="007A4D26">
            <w:pPr>
              <w:pStyle w:val="Ler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7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Gyakorlatok témakör</w:t>
            </w:r>
          </w:p>
        </w:tc>
      </w:tr>
      <w:tr w:rsidR="007A4D26" w14:paraId="47174ACE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36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C8F32" w14:textId="13E52C0A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II.</w:t>
            </w:r>
            <w:r w:rsidR="007A4D26" w:rsidRPr="00681E6E">
              <w:rPr>
                <w:rFonts w:ascii="Times New Roman" w:hAnsi="Times New Roman"/>
                <w:sz w:val="22"/>
                <w:szCs w:val="22"/>
              </w:rPr>
              <w:t>1</w:t>
            </w:r>
            <w:r w:rsidR="005C7A5B">
              <w:rPr>
                <w:rFonts w:ascii="Times New Roman" w:hAnsi="Times New Roman"/>
                <w:sz w:val="22"/>
                <w:szCs w:val="22"/>
              </w:rPr>
              <w:t>8</w:t>
            </w:r>
            <w:r w:rsidR="007A4D26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64A2" w14:textId="2AD0E667" w:rsidR="007A4D26" w:rsidRPr="0068781E" w:rsidRDefault="006C3DBD" w:rsidP="007A4D26">
            <w:pPr>
              <w:pStyle w:val="Lers"/>
              <w:keepNext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Mátrix műveletek, transzponált mátrix. Inverz mátrix, 3 dimenziós determinánsok, egyenletrendszerek megoldása, mátrix egyenletek.</w:t>
            </w:r>
          </w:p>
        </w:tc>
      </w:tr>
      <w:tr w:rsidR="007A4D26" w14:paraId="40411A72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36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45C5" w14:textId="54F6B6F1" w:rsidR="007A4D26" w:rsidRPr="00681E6E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II.</w:t>
            </w:r>
            <w:r w:rsidR="007A4D26">
              <w:rPr>
                <w:rFonts w:ascii="Times New Roman" w:hAnsi="Times New Roman"/>
                <w:sz w:val="22"/>
                <w:szCs w:val="22"/>
              </w:rPr>
              <w:t>2</w:t>
            </w:r>
            <w:r w:rsidR="005C7A5B">
              <w:rPr>
                <w:rFonts w:ascii="Times New Roman" w:hAnsi="Times New Roman"/>
                <w:sz w:val="22"/>
                <w:szCs w:val="22"/>
              </w:rPr>
              <w:t>5</w:t>
            </w:r>
            <w:r w:rsidR="007A4D2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997" w14:textId="76EAB59A" w:rsidR="007A4D26" w:rsidRPr="0068781E" w:rsidRDefault="006C3DBD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Lineáris egyenletrendszerek megoldhatósága Gauss-féle eliminációval, elemi bázistranszformációval,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Cramer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szabály</w:t>
            </w:r>
          </w:p>
        </w:tc>
      </w:tr>
      <w:tr w:rsidR="007A4D26" w:rsidRPr="003F5ED4" w14:paraId="12C8854A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79500" w14:textId="47264B0D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24443508"/>
            <w:r>
              <w:rPr>
                <w:rFonts w:ascii="Times New Roman" w:hAnsi="Times New Roman"/>
                <w:sz w:val="22"/>
                <w:szCs w:val="22"/>
              </w:rPr>
              <w:t xml:space="preserve">3.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III.4</w:t>
            </w:r>
            <w:r w:rsidR="007A4D26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119" w14:textId="298E1FA7" w:rsidR="007A4D26" w:rsidRPr="00780751" w:rsidRDefault="006C3DBD" w:rsidP="007A4D26">
            <w:pPr>
              <w:spacing w:after="0" w:line="240" w:lineRule="auto"/>
              <w:ind w:left="2126" w:hanging="21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Elsőrendű, szétválasztható</w:t>
            </w:r>
            <w:r w:rsidRPr="00780751">
              <w:rPr>
                <w:rFonts w:ascii="Times New Roman" w:hAnsi="Times New Roman" w:cs="Times New Roman"/>
                <w:bCs/>
              </w:rPr>
              <w:t xml:space="preserve"> differenciálegyenletek. Kezdeti értékproblémák.</w:t>
            </w:r>
          </w:p>
        </w:tc>
      </w:tr>
      <w:bookmarkEnd w:id="0"/>
      <w:tr w:rsidR="007A4D26" w:rsidRPr="003921C0" w14:paraId="2E8EFC32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E2D1E" w14:textId="1D233CB7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III.11</w:t>
            </w:r>
            <w:r w:rsidR="007A4D26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AB73" w14:textId="77777777" w:rsidR="007A4D26" w:rsidRPr="00780751" w:rsidRDefault="007A4D26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Másodrendű, állandó együtthatós, lineáris kezdeti értékproblémák.</w:t>
            </w:r>
          </w:p>
        </w:tc>
      </w:tr>
      <w:tr w:rsidR="007A4D26" w14:paraId="3649424D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DE475" w14:textId="2ADEA131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III.18.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2244" w14:textId="3A266C0E" w:rsidR="007A4D26" w:rsidRPr="00780751" w:rsidRDefault="007A4D26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Parciális deriváltak, iránymenti derivált. Érintősík.</w:t>
            </w:r>
            <w:r w:rsidR="006C3DBD" w:rsidRPr="00780751">
              <w:rPr>
                <w:rFonts w:ascii="Times New Roman" w:hAnsi="Times New Roman"/>
                <w:sz w:val="22"/>
                <w:szCs w:val="22"/>
              </w:rPr>
              <w:t xml:space="preserve"> Kétváltozós függvények szélsőértékei.</w:t>
            </w:r>
          </w:p>
        </w:tc>
      </w:tr>
      <w:tr w:rsidR="007A4D26" w14:paraId="3B7E9DA7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15545" w14:textId="6A762465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III.25</w:t>
            </w:r>
            <w:r w:rsidR="007A4D26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4FB" w14:textId="4B027CA3" w:rsidR="007A4D26" w:rsidRPr="00780751" w:rsidRDefault="0030112F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1. </w:t>
            </w:r>
            <w:r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ZH</w:t>
            </w:r>
          </w:p>
        </w:tc>
      </w:tr>
      <w:tr w:rsidR="007A4D26" w14:paraId="47E2EA69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154C8" w14:textId="14A5C304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IV.1</w:t>
            </w:r>
            <w:r w:rsidR="007A4D26"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C64" w14:textId="75F21BEE" w:rsidR="007A4D26" w:rsidRPr="00780751" w:rsidRDefault="00AA7ECD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Területi és térfogati integrál, térfogatszámítás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6D6DFD" w:rsidRPr="007807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ECD" w14:paraId="0B5AE743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672ED" w14:textId="5D02B00E" w:rsidR="00AA7ECD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 hét -.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IV.</w:t>
            </w:r>
            <w:r w:rsidR="00AA7ECD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CB2" w14:textId="21C48573" w:rsidR="00AA7ECD" w:rsidRPr="00780751" w:rsidRDefault="00AA7ECD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Divergencia, rotáció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Vonalintegrál, potenciálfüggvény.</w:t>
            </w:r>
          </w:p>
        </w:tc>
      </w:tr>
      <w:tr w:rsidR="007A4D26" w14:paraId="2FFF9F70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ACB64" w14:textId="16878498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IV.15.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A86" w14:textId="29E5AE26" w:rsidR="007A4D26" w:rsidRPr="00780751" w:rsidRDefault="007A4D26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Potenciál, vektor potenciál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A4D26" w:rsidRPr="00DC0B6D" w14:paraId="51BB280B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44D79" w14:textId="4BA24A4C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IV.22.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73A" w14:textId="77777777" w:rsidR="007A4D26" w:rsidRPr="00780751" w:rsidRDefault="007A4D26" w:rsidP="007A4D26">
            <w:pPr>
              <w:ind w:hanging="34"/>
              <w:rPr>
                <w:rFonts w:ascii="Times New Roman" w:hAnsi="Times New Roman" w:cs="Times New Roman"/>
                <w:bCs/>
              </w:rPr>
            </w:pPr>
            <w:r w:rsidRPr="004E71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Eloszlás- és sűrűségfüggvények tulajdonságai</w:t>
            </w:r>
            <w:r w:rsidRPr="0078075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7A4D26" w:rsidRPr="00040ACC" w14:paraId="10902162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9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29AF0" w14:textId="77777777" w:rsidR="009E72CC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11. hét - </w:t>
            </w:r>
            <w:r w:rsidR="005C7A5B" w:rsidRPr="009E72CC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IV.29</w:t>
            </w:r>
            <w:r w:rsidR="007A4D26" w:rsidRPr="009E72CC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.</w:t>
            </w:r>
            <w:r w:rsidR="009E72CC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 </w:t>
            </w:r>
          </w:p>
          <w:p w14:paraId="6D8D8837" w14:textId="2313592C" w:rsidR="007A4D26" w:rsidRPr="00780751" w:rsidRDefault="009E72CC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(G3 - G4 elmarad TDK miatt)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9911" w14:textId="53EE0313" w:rsidR="007A4D26" w:rsidRPr="00780751" w:rsidRDefault="007A4D26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Mintaátlag, empirikus szórás, korrelációs eg</w:t>
            </w:r>
            <w:r>
              <w:rPr>
                <w:rFonts w:ascii="Times New Roman" w:hAnsi="Times New Roman"/>
                <w:sz w:val="22"/>
                <w:szCs w:val="22"/>
              </w:rPr>
              <w:t>yüttható. Regressziós egyenes.</w:t>
            </w:r>
          </w:p>
        </w:tc>
      </w:tr>
      <w:tr w:rsidR="007A4D26" w:rsidRPr="00040ACC" w14:paraId="341127F8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00B679" w14:textId="12D235CF" w:rsidR="007A4D26" w:rsidRPr="00780751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V.6.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5238A" w14:textId="5C62C8D0" w:rsidR="007A4D26" w:rsidRPr="00255F74" w:rsidRDefault="0030112F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55F74">
              <w:rPr>
                <w:rFonts w:ascii="Times New Roman" w:hAnsi="Times New Roman"/>
                <w:bCs/>
                <w:sz w:val="22"/>
                <w:szCs w:val="22"/>
              </w:rPr>
              <w:t>Statisztikai minták. Mintaközép, empirikus szórások, korrelációs együttható. Regressziós egyenes egyenlete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255F74" w:rsidRPr="00040ACC" w14:paraId="59CABBA1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B9BE17" w14:textId="72C48B6D" w:rsidR="00255F74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V.</w:t>
            </w:r>
            <w:r w:rsidR="00255F74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BE763C" w14:textId="7A31C6B0" w:rsidR="00255F74" w:rsidRPr="00255F74" w:rsidRDefault="0030112F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2. </w:t>
            </w:r>
            <w:r w:rsidRPr="001B5E94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ZH</w:t>
            </w:r>
          </w:p>
        </w:tc>
      </w:tr>
      <w:tr w:rsidR="00255F74" w:rsidRPr="00040ACC" w14:paraId="1ABCD4D6" w14:textId="77777777" w:rsidTr="00726AA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812609" w14:textId="7A2087C4" w:rsidR="00255F74" w:rsidRDefault="00460983" w:rsidP="00460983">
            <w:pPr>
              <w:pStyle w:val="Ler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14. hét - </w:t>
            </w:r>
            <w:r w:rsidR="005C7A5B">
              <w:rPr>
                <w:rFonts w:ascii="Times New Roman" w:hAnsi="Times New Roman"/>
                <w:sz w:val="22"/>
                <w:szCs w:val="22"/>
              </w:rPr>
              <w:t>V.20</w:t>
            </w:r>
            <w:r w:rsidR="00255F7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9CE2FD" w14:textId="10E5DF02" w:rsidR="00255F74" w:rsidRPr="00255F74" w:rsidRDefault="00255F74" w:rsidP="007A4D26">
            <w:pPr>
              <w:pStyle w:val="Lers"/>
              <w:keepNext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55F74">
              <w:rPr>
                <w:rFonts w:ascii="Times New Roman" w:hAnsi="Times New Roman"/>
                <w:sz w:val="22"/>
                <w:szCs w:val="22"/>
              </w:rPr>
              <w:t>ZH2 Feladatok megoldásai</w:t>
            </w:r>
            <w:r>
              <w:rPr>
                <w:rFonts w:ascii="Times New Roman" w:hAnsi="Times New Roman"/>
                <w:sz w:val="22"/>
                <w:szCs w:val="22"/>
              </w:rPr>
              <w:t>, felkészülés a vizsgára</w:t>
            </w:r>
          </w:p>
        </w:tc>
      </w:tr>
    </w:tbl>
    <w:p w14:paraId="371CAF97" w14:textId="77777777" w:rsidR="0084038E" w:rsidRDefault="0084038E">
      <w:r>
        <w:rPr>
          <w:i/>
          <w:iCs/>
        </w:rPr>
        <w:br w:type="page"/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7A4D26" w14:paraId="5C3C17CE" w14:textId="77777777" w:rsidTr="0084038E">
        <w:trPr>
          <w:cantSplit/>
          <w:trHeight w:val="1136"/>
          <w:jc w:val="center"/>
        </w:trPr>
        <w:tc>
          <w:tcPr>
            <w:tcW w:w="9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D95E4" w14:textId="308FAAEB" w:rsidR="007A4D26" w:rsidRPr="00844B57" w:rsidRDefault="007A4D26" w:rsidP="007A4D26">
            <w:pPr>
              <w:pStyle w:val="Cmsor2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844B57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lastRenderedPageBreak/>
              <w:t>Félévközi követelmények:</w:t>
            </w:r>
          </w:p>
        </w:tc>
      </w:tr>
      <w:tr w:rsidR="00255F74" w14:paraId="563C3001" w14:textId="77777777" w:rsidTr="0084038E">
        <w:trPr>
          <w:cantSplit/>
          <w:trHeight w:val="278"/>
          <w:jc w:val="center"/>
        </w:trPr>
        <w:tc>
          <w:tcPr>
            <w:tcW w:w="9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4981C" w14:textId="77777777" w:rsidR="00255F74" w:rsidRPr="00844B57" w:rsidRDefault="00255F74" w:rsidP="007A4D26">
            <w:pPr>
              <w:pStyle w:val="Cmsor2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7A4D26" w14:paraId="698FD95C" w14:textId="77777777" w:rsidTr="0084038E">
        <w:trPr>
          <w:cantSplit/>
          <w:trHeight w:val="269"/>
          <w:jc w:val="center"/>
        </w:trPr>
        <w:tc>
          <w:tcPr>
            <w:tcW w:w="92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6A1AB9" w14:textId="5BD8358F" w:rsidR="007A4D26" w:rsidRPr="00780751" w:rsidRDefault="007A4D26" w:rsidP="007A4D26">
            <w:pPr>
              <w:pStyle w:val="Cmsor2"/>
              <w:rPr>
                <w:rFonts w:ascii="Times New Roman" w:hAnsi="Times New Roman"/>
                <w:bCs/>
                <w:i w:val="0"/>
                <w:iCs w:val="0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bCs/>
                <w:i w:val="0"/>
                <w:iCs w:val="0"/>
                <w:sz w:val="22"/>
                <w:szCs w:val="22"/>
              </w:rPr>
              <w:t xml:space="preserve">Foglalkozásokon való részvétel: </w:t>
            </w:r>
            <w:r>
              <w:rPr>
                <w:rFonts w:ascii="Times New Roman" w:hAnsi="Times New Roman"/>
                <w:bCs/>
                <w:i w:val="0"/>
                <w:iCs w:val="0"/>
                <w:sz w:val="22"/>
                <w:szCs w:val="22"/>
              </w:rPr>
              <w:t>k</w:t>
            </w:r>
            <w:r w:rsidRPr="00780751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ötelező.</w:t>
            </w:r>
          </w:p>
        </w:tc>
      </w:tr>
      <w:tr w:rsidR="007A4D26" w14:paraId="7025C95E" w14:textId="77777777" w:rsidTr="0084038E">
        <w:trPr>
          <w:cantSplit/>
          <w:trHeight w:val="257"/>
          <w:jc w:val="center"/>
        </w:trPr>
        <w:tc>
          <w:tcPr>
            <w:tcW w:w="92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080EA0" w14:textId="7C80583D" w:rsidR="007A4D26" w:rsidRPr="00780751" w:rsidRDefault="007A4D26" w:rsidP="007A4D26">
            <w:pPr>
              <w:pStyle w:val="Cmsor2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Zárthelyik, jegyzőkönyvek, beszámolók stb. (száma, időpontja)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7A4D26" w14:paraId="759F5D2A" w14:textId="77777777" w:rsidTr="0084038E">
        <w:trPr>
          <w:cantSplit/>
          <w:trHeight w:val="1016"/>
          <w:jc w:val="center"/>
        </w:trPr>
        <w:tc>
          <w:tcPr>
            <w:tcW w:w="92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AB12A8" w14:textId="37825859" w:rsidR="007A4D26" w:rsidRPr="00780751" w:rsidRDefault="007A4D26" w:rsidP="007A4D26">
            <w:pPr>
              <w:pStyle w:val="Lers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(</w:t>
            </w:r>
            <w:r w:rsidR="00255F74">
              <w:rPr>
                <w:rFonts w:ascii="Times New Roman" w:hAnsi="Times New Roman"/>
                <w:sz w:val="22"/>
                <w:szCs w:val="22"/>
              </w:rPr>
              <w:t>7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. hét):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Mátrix egyenletek.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Paraméteres lineáris eg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yenletrendszer megoldhatósága.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Elsőrendű kezdeti értékprobléma. Másodrendű kezdeti értékprobléma. Iránymenti derivált vagy érintősík.</w:t>
            </w:r>
          </w:p>
          <w:p w14:paraId="61F7AC71" w14:textId="4ECF541D" w:rsidR="007A4D26" w:rsidRPr="00780751" w:rsidRDefault="007A4D26" w:rsidP="007A4D26">
            <w:pPr>
              <w:pStyle w:val="Lers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(1</w:t>
            </w:r>
            <w:r w:rsidR="00255F74">
              <w:rPr>
                <w:rFonts w:ascii="Times New Roman" w:hAnsi="Times New Roman"/>
                <w:sz w:val="22"/>
                <w:szCs w:val="22"/>
              </w:rPr>
              <w:t>3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hét): Kétváltozós szélsőérték. Kettős integrál. Vo</w:t>
            </w:r>
            <w:r>
              <w:rPr>
                <w:rFonts w:ascii="Times New Roman" w:hAnsi="Times New Roman"/>
                <w:sz w:val="22"/>
                <w:szCs w:val="22"/>
              </w:rPr>
              <w:t>nalintegrál/potenciálfüggvény. E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loszlás-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sűrűségfüggvény tulajdonságai.</w:t>
            </w:r>
          </w:p>
        </w:tc>
      </w:tr>
      <w:tr w:rsidR="007A4D26" w14:paraId="30F7FC9E" w14:textId="77777777" w:rsidTr="0084038E">
        <w:trPr>
          <w:cantSplit/>
          <w:trHeight w:val="257"/>
          <w:jc w:val="center"/>
        </w:trPr>
        <w:tc>
          <w:tcPr>
            <w:tcW w:w="92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C60698" w14:textId="77777777" w:rsidR="007A4D26" w:rsidRPr="00780751" w:rsidRDefault="007A4D26" w:rsidP="007A4D26">
            <w:pPr>
              <w:pStyle w:val="Cmsor2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Az aláírás megszerzésének módszere:</w:t>
            </w:r>
          </w:p>
        </w:tc>
      </w:tr>
      <w:tr w:rsidR="007A4D26" w:rsidRPr="0043754E" w14:paraId="05A9E412" w14:textId="77777777" w:rsidTr="0084038E">
        <w:trPr>
          <w:cantSplit/>
          <w:trHeight w:val="644"/>
          <w:jc w:val="center"/>
        </w:trPr>
        <w:tc>
          <w:tcPr>
            <w:tcW w:w="9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A2F591" w14:textId="77777777" w:rsidR="007A4D26" w:rsidRPr="00780751" w:rsidRDefault="007A4D26" w:rsidP="007A4D26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A két zárthelyi dolgozat összpontszámának a 40 %-a</w:t>
            </w:r>
          </w:p>
          <w:p w14:paraId="6AB3900B" w14:textId="543FD2F5" w:rsidR="007A4D26" w:rsidRPr="00780751" w:rsidRDefault="007A4D26" w:rsidP="007A4D26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Aláíráspótlás a két zh. anyagából a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. héten és/vagy a vizsgaidőszak 2. hetében.</w:t>
            </w:r>
          </w:p>
        </w:tc>
      </w:tr>
      <w:tr w:rsidR="007A4D26" w:rsidRPr="0043754E" w14:paraId="33876861" w14:textId="77777777" w:rsidTr="0084038E">
        <w:trPr>
          <w:cantSplit/>
          <w:trHeight w:val="255"/>
          <w:jc w:val="center"/>
        </w:trPr>
        <w:tc>
          <w:tcPr>
            <w:tcW w:w="92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9F337F" w14:textId="12B5F4CE" w:rsidR="007A4D26" w:rsidRPr="00780751" w:rsidRDefault="007A4D26" w:rsidP="007A4D26">
            <w:pPr>
              <w:pStyle w:val="Cmsor2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A vizsga módja (írásbeli, szóbeli, teszt stb.) és értékelési módszere:</w:t>
            </w:r>
          </w:p>
        </w:tc>
      </w:tr>
      <w:tr w:rsidR="007A4D26" w:rsidRPr="0043754E" w14:paraId="458116F0" w14:textId="77777777" w:rsidTr="0084038E">
        <w:trPr>
          <w:cantSplit/>
          <w:trHeight w:val="896"/>
          <w:jc w:val="center"/>
        </w:trPr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C1186" w14:textId="390F7074" w:rsidR="007A4D26" w:rsidRPr="00780751" w:rsidRDefault="007A4D26" w:rsidP="007A4D26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Írásbeli vizsga (</w:t>
            </w:r>
            <w:proofErr w:type="spellStart"/>
            <w:r w:rsidRPr="00780751">
              <w:rPr>
                <w:rFonts w:ascii="Times New Roman" w:hAnsi="Times New Roman"/>
                <w:sz w:val="22"/>
                <w:szCs w:val="22"/>
              </w:rPr>
              <w:t>max</w:t>
            </w:r>
            <w:proofErr w:type="spellEnd"/>
            <w:r w:rsidRPr="00780751">
              <w:rPr>
                <w:rFonts w:ascii="Times New Roman" w:hAnsi="Times New Roman"/>
                <w:sz w:val="22"/>
                <w:szCs w:val="22"/>
              </w:rPr>
              <w:t xml:space="preserve">. 26 p.):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Mátrix egyenletek, 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>Paraméteres lineáris egyenletrendszer megoldhatósága.  Iránymenti derivált, érintősík vagy kétváltozós szélsőérték. Vektormező/vonalintegrál. Regressziós egyenes.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elsőrendű, másodrendű differenciál egyenletek. Szóbeli vizsga: tételek kimondása bizonyítás nélkül, egyszerű feleadatok megoldása.</w:t>
            </w:r>
          </w:p>
          <w:p w14:paraId="05F93C0B" w14:textId="77777777" w:rsidR="007A4D26" w:rsidRPr="00780751" w:rsidRDefault="007A4D26" w:rsidP="007A4D26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>22-26 p.: jeles (5), 18-21 p.: jó (4), 14-17 p.: közepes (3), 10-13 p.: elégséges (2), 0-9 p.: elégtelen (1).</w:t>
            </w:r>
          </w:p>
        </w:tc>
      </w:tr>
    </w:tbl>
    <w:p w14:paraId="626167D4" w14:textId="6288F424" w:rsidR="00521C51" w:rsidRDefault="00521C51"/>
    <w:tbl>
      <w:tblPr>
        <w:tblW w:w="920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780751" w:rsidRPr="00780751" w14:paraId="3A5434FA" w14:textId="77777777" w:rsidTr="00521C51">
        <w:trPr>
          <w:trHeight w:val="239"/>
        </w:trPr>
        <w:tc>
          <w:tcPr>
            <w:tcW w:w="9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86B" w14:textId="77777777" w:rsidR="00780751" w:rsidRPr="00780751" w:rsidRDefault="00780751" w:rsidP="0078075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14:ligatures w14:val="none"/>
              </w:rPr>
              <w:t>Az elsajátítandó szakmai kompetenciák:</w:t>
            </w:r>
          </w:p>
        </w:tc>
      </w:tr>
      <w:tr w:rsidR="00780751" w:rsidRPr="00780751" w14:paraId="2912F5AE" w14:textId="77777777" w:rsidTr="00521C51">
        <w:trPr>
          <w:trHeight w:val="242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812" w14:textId="77777777" w:rsidR="00780751" w:rsidRPr="00780751" w:rsidRDefault="00780751" w:rsidP="0078075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Ismeri a környezetvédelmi szakterület műveléséhez szükséges általános és specifikus matematikai, természet– és társadalomtudományi elveket, szabályokat, összefüggéseket.</w:t>
            </w:r>
          </w:p>
          <w:p w14:paraId="3B092CEF" w14:textId="77777777" w:rsidR="00780751" w:rsidRPr="00780751" w:rsidRDefault="00780751" w:rsidP="0078075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Nyitott a szakmájához kapcsolódó, de más területen tevékenykedő szakemberekkel való szakmai együttműködésre.</w:t>
            </w:r>
          </w:p>
          <w:p w14:paraId="6A0DA8D5" w14:textId="77777777" w:rsidR="00780751" w:rsidRPr="00780751" w:rsidRDefault="00780751" w:rsidP="0078075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Multidiszciplináris ismereteik révén alkalmasak a mérnöki munkában való alkotó részvételre, képesek alkalmazkodni a folyamatosan változó követelményekhez.</w:t>
            </w:r>
          </w:p>
        </w:tc>
      </w:tr>
      <w:tr w:rsidR="00780751" w:rsidRPr="00780751" w14:paraId="486962CD" w14:textId="77777777" w:rsidTr="00521C5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92E" w14:textId="77777777" w:rsidR="00780751" w:rsidRPr="00780751" w:rsidRDefault="00780751" w:rsidP="0078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Irodalom:</w:t>
            </w:r>
          </w:p>
        </w:tc>
      </w:tr>
      <w:tr w:rsidR="00780751" w:rsidRPr="00780751" w14:paraId="1FB83DFF" w14:textId="77777777" w:rsidTr="00521C5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B31" w14:textId="77777777" w:rsidR="00780751" w:rsidRPr="00780751" w:rsidRDefault="00780751" w:rsidP="007807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</w:p>
          <w:p w14:paraId="3785ACAD" w14:textId="6F1EABD3" w:rsidR="00780751" w:rsidRPr="00780751" w:rsidRDefault="005E3056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Thomas féle kalkulus 3.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Typotex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, 2007</w:t>
            </w:r>
          </w:p>
          <w:p w14:paraId="1E3E3354" w14:textId="77777777" w:rsidR="00780751" w:rsidRPr="00780751" w:rsidRDefault="0078075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Kovács J. – Takács G. – Takács M.: Analízis, Tankönyvkiadó 1986.</w:t>
            </w:r>
          </w:p>
          <w:p w14:paraId="5343E61F" w14:textId="729202D7" w:rsidR="00780751" w:rsidRPr="00780751" w:rsidRDefault="0078075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proofErr w:type="spellStart"/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Scharnitzky</w:t>
            </w:r>
            <w:proofErr w:type="spellEnd"/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 V.: Vektorgeometria és lineáris algebr</w:t>
            </w:r>
            <w:r w:rsidR="004E71DD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a, Nemzeti Tankönyvkiadó, 2000.</w:t>
            </w:r>
          </w:p>
          <w:p w14:paraId="6EE00D79" w14:textId="6BC4C042" w:rsidR="00780751" w:rsidRPr="00780751" w:rsidRDefault="0078075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proofErr w:type="spellStart"/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Scharnitzky</w:t>
            </w:r>
            <w:proofErr w:type="spellEnd"/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 V. (</w:t>
            </w:r>
            <w:proofErr w:type="spellStart"/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szerk</w:t>
            </w:r>
            <w:proofErr w:type="spellEnd"/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)</w:t>
            </w:r>
            <w:r w:rsidR="004E71DD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:</w:t>
            </w:r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 xml:space="preserve"> Matematikai feladatok, Tankönyvkiadó, 1989.</w:t>
            </w:r>
          </w:p>
          <w:p w14:paraId="2471CF79" w14:textId="1A557C09" w:rsidR="00780751" w:rsidRPr="00780751" w:rsidRDefault="0078075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Szász G.: Matematika III, Tankönyvkiadó, 1989.</w:t>
            </w:r>
          </w:p>
          <w:p w14:paraId="3D3119D1" w14:textId="77777777" w:rsidR="00780751" w:rsidRPr="00780751" w:rsidRDefault="00780751" w:rsidP="007807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</w:p>
        </w:tc>
      </w:tr>
      <w:tr w:rsidR="00780751" w:rsidRPr="00780751" w14:paraId="7EE407EC" w14:textId="77777777" w:rsidTr="00521C5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5A8" w14:textId="77777777" w:rsidR="00780751" w:rsidRPr="00780751" w:rsidRDefault="0078075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78075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Megjegyzés: </w:t>
            </w:r>
          </w:p>
          <w:p w14:paraId="7B5ECCCE" w14:textId="797058BE" w:rsidR="00780751" w:rsidRPr="00780751" w:rsidRDefault="00B92E41" w:rsidP="00780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Konzultációs időpontok megbeszélés szerint</w:t>
            </w:r>
          </w:p>
        </w:tc>
      </w:tr>
    </w:tbl>
    <w:p w14:paraId="0D10EA24" w14:textId="4D26A46B" w:rsidR="00087DDC" w:rsidRDefault="00087DDC"/>
    <w:p w14:paraId="5E7E822C" w14:textId="77777777" w:rsidR="00780751" w:rsidRDefault="00780751"/>
    <w:sectPr w:rsidR="00780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011A2"/>
    <w:multiLevelType w:val="hybridMultilevel"/>
    <w:tmpl w:val="E37A6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51"/>
    <w:rsid w:val="0000254E"/>
    <w:rsid w:val="00022BA2"/>
    <w:rsid w:val="000306D8"/>
    <w:rsid w:val="00035B53"/>
    <w:rsid w:val="00056243"/>
    <w:rsid w:val="00087DDC"/>
    <w:rsid w:val="000C6684"/>
    <w:rsid w:val="001A055A"/>
    <w:rsid w:val="001A6D32"/>
    <w:rsid w:val="001B5E94"/>
    <w:rsid w:val="001D20A9"/>
    <w:rsid w:val="001D72D2"/>
    <w:rsid w:val="001F73B8"/>
    <w:rsid w:val="0025241A"/>
    <w:rsid w:val="00255F74"/>
    <w:rsid w:val="00262C4A"/>
    <w:rsid w:val="002A2DE2"/>
    <w:rsid w:val="0030112F"/>
    <w:rsid w:val="0039379B"/>
    <w:rsid w:val="00402B27"/>
    <w:rsid w:val="0040406A"/>
    <w:rsid w:val="0041475E"/>
    <w:rsid w:val="00442DFE"/>
    <w:rsid w:val="00457D98"/>
    <w:rsid w:val="00460983"/>
    <w:rsid w:val="004D2E83"/>
    <w:rsid w:val="004D38A4"/>
    <w:rsid w:val="004E71DD"/>
    <w:rsid w:val="00503261"/>
    <w:rsid w:val="00504044"/>
    <w:rsid w:val="00521C51"/>
    <w:rsid w:val="00555580"/>
    <w:rsid w:val="00557838"/>
    <w:rsid w:val="00590434"/>
    <w:rsid w:val="00590833"/>
    <w:rsid w:val="005C7A5B"/>
    <w:rsid w:val="005E3056"/>
    <w:rsid w:val="00621C9A"/>
    <w:rsid w:val="006325F4"/>
    <w:rsid w:val="00681E6E"/>
    <w:rsid w:val="0068781E"/>
    <w:rsid w:val="006A65A8"/>
    <w:rsid w:val="006C0C22"/>
    <w:rsid w:val="006C3DBD"/>
    <w:rsid w:val="006D6DFD"/>
    <w:rsid w:val="006E15F0"/>
    <w:rsid w:val="00726AAD"/>
    <w:rsid w:val="0076443A"/>
    <w:rsid w:val="00765089"/>
    <w:rsid w:val="00771E80"/>
    <w:rsid w:val="00780751"/>
    <w:rsid w:val="007A4D26"/>
    <w:rsid w:val="007D519D"/>
    <w:rsid w:val="007F2E33"/>
    <w:rsid w:val="00837990"/>
    <w:rsid w:val="0084038E"/>
    <w:rsid w:val="00844B57"/>
    <w:rsid w:val="00882A7E"/>
    <w:rsid w:val="00890724"/>
    <w:rsid w:val="009264CF"/>
    <w:rsid w:val="00950829"/>
    <w:rsid w:val="0098207C"/>
    <w:rsid w:val="009C3788"/>
    <w:rsid w:val="009E72CC"/>
    <w:rsid w:val="00A57B80"/>
    <w:rsid w:val="00A6523C"/>
    <w:rsid w:val="00AA0717"/>
    <w:rsid w:val="00AA7ECD"/>
    <w:rsid w:val="00AB519B"/>
    <w:rsid w:val="00AB7162"/>
    <w:rsid w:val="00AE6478"/>
    <w:rsid w:val="00B01E73"/>
    <w:rsid w:val="00B17E2F"/>
    <w:rsid w:val="00B92E41"/>
    <w:rsid w:val="00B95D70"/>
    <w:rsid w:val="00BA7AC3"/>
    <w:rsid w:val="00BB4DE7"/>
    <w:rsid w:val="00BE5581"/>
    <w:rsid w:val="00C00064"/>
    <w:rsid w:val="00C87F9F"/>
    <w:rsid w:val="00CB4A71"/>
    <w:rsid w:val="00CD6648"/>
    <w:rsid w:val="00D10012"/>
    <w:rsid w:val="00D12366"/>
    <w:rsid w:val="00D82AA2"/>
    <w:rsid w:val="00DD5EAB"/>
    <w:rsid w:val="00DE5C98"/>
    <w:rsid w:val="00E05532"/>
    <w:rsid w:val="00E23688"/>
    <w:rsid w:val="00E67437"/>
    <w:rsid w:val="00EA2ED2"/>
    <w:rsid w:val="00F52EC1"/>
    <w:rsid w:val="00F849F4"/>
    <w:rsid w:val="00F94E04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D0D2"/>
  <w15:chartTrackingRefBased/>
  <w15:docId w15:val="{4D10C831-7FE6-4EF1-9749-392A09B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780751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80751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styleId="Szvegtrzsbehzssal2">
    <w:name w:val="Body Text Indent 2"/>
    <w:basedOn w:val="Norml"/>
    <w:link w:val="Szvegtrzsbehzssal2Char"/>
    <w:rsid w:val="00780751"/>
    <w:pPr>
      <w:widowControl w:val="0"/>
      <w:autoSpaceDE w:val="0"/>
      <w:autoSpaceDN w:val="0"/>
      <w:adjustRightInd w:val="0"/>
      <w:spacing w:before="40" w:after="40" w:line="240" w:lineRule="auto"/>
      <w:ind w:left="50" w:hanging="50"/>
      <w:jc w:val="both"/>
    </w:pPr>
    <w:rPr>
      <w:rFonts w:ascii="Arial" w:eastAsia="Times New Roman" w:hAnsi="Arial" w:cs="Times New Roman"/>
      <w:bCs/>
      <w:kern w:val="0"/>
      <w:sz w:val="20"/>
      <w:szCs w:val="24"/>
      <w14:ligatures w14:val="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780751"/>
    <w:rPr>
      <w:rFonts w:ascii="Arial" w:eastAsia="Times New Roman" w:hAnsi="Arial" w:cs="Times New Roman"/>
      <w:b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780751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772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Baranyai István</cp:lastModifiedBy>
  <cp:revision>8</cp:revision>
  <cp:lastPrinted>2023-01-12T18:47:00Z</cp:lastPrinted>
  <dcterms:created xsi:type="dcterms:W3CDTF">2026-02-06T18:48:00Z</dcterms:created>
  <dcterms:modified xsi:type="dcterms:W3CDTF">2026-02-10T18:10:00Z</dcterms:modified>
</cp:coreProperties>
</file>