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03552" w14:textId="654355C7" w:rsidR="008D59B3" w:rsidRPr="009B36C7" w:rsidRDefault="00D4462D" w:rsidP="008523C6">
      <w:pPr>
        <w:spacing w:before="0" w:after="0"/>
        <w:jc w:val="center"/>
        <w:rPr>
          <w:rFonts w:ascii="Constantia" w:hAnsi="Constantia"/>
          <w:noProof/>
        </w:rPr>
      </w:pPr>
      <w:r>
        <w:rPr>
          <w:noProof/>
        </w:rPr>
        <w:drawing>
          <wp:inline distT="0" distB="0" distL="0" distR="0" wp14:anchorId="633EA57B" wp14:editId="6B893B3D">
            <wp:extent cx="5274310" cy="1737995"/>
            <wp:effectExtent l="0" t="0" r="2540" b="0"/>
            <wp:docPr id="190428971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289711" name="Kép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1737995"/>
                    </a:xfrm>
                    <a:prstGeom prst="rect">
                      <a:avLst/>
                    </a:prstGeom>
                    <a:noFill/>
                    <a:ln>
                      <a:noFill/>
                    </a:ln>
                  </pic:spPr>
                </pic:pic>
              </a:graphicData>
            </a:graphic>
          </wp:inline>
        </w:drawing>
      </w:r>
    </w:p>
    <w:p w14:paraId="584A6082" w14:textId="77777777" w:rsidR="008523C6" w:rsidRPr="00044D02" w:rsidRDefault="008523C6" w:rsidP="008523C6">
      <w:pPr>
        <w:spacing w:before="0" w:after="0"/>
        <w:jc w:val="center"/>
        <w:rPr>
          <w:rFonts w:ascii="Constantia" w:hAnsi="Constantia"/>
          <w:color w:val="0D0D0D" w:themeColor="text1" w:themeTint="F2"/>
          <w:sz w:val="22"/>
          <w:szCs w:val="22"/>
          <w:lang w:val="en-GB"/>
        </w:rPr>
      </w:pPr>
    </w:p>
    <w:p w14:paraId="1CEE9604" w14:textId="77777777" w:rsidR="009B36C7" w:rsidRPr="00044D02" w:rsidRDefault="008D59B3" w:rsidP="008523C6">
      <w:pPr>
        <w:spacing w:before="0" w:after="0"/>
        <w:jc w:val="center"/>
        <w:rPr>
          <w:rFonts w:ascii="Constantia" w:hAnsi="Constantia"/>
          <w:b/>
          <w:bCs/>
          <w:noProof/>
          <w:color w:val="0D0D0D" w:themeColor="text1" w:themeTint="F2"/>
        </w:rPr>
      </w:pPr>
      <w:r w:rsidRPr="00044D02">
        <w:rPr>
          <w:rFonts w:ascii="Constantia" w:hAnsi="Constantia"/>
          <w:b/>
          <w:bCs/>
          <w:caps/>
          <w:color w:val="0D0D0D" w:themeColor="text1" w:themeTint="F2"/>
          <w:sz w:val="28"/>
          <w:szCs w:val="28"/>
          <w:lang w:val="en-GB"/>
        </w:rPr>
        <w:t xml:space="preserve">Title of the </w:t>
      </w:r>
      <w:r w:rsidR="009B36C7" w:rsidRPr="00044D02">
        <w:rPr>
          <w:rFonts w:ascii="Constantia" w:hAnsi="Constantia"/>
          <w:b/>
          <w:bCs/>
          <w:caps/>
          <w:color w:val="0D0D0D" w:themeColor="text1" w:themeTint="F2"/>
          <w:sz w:val="28"/>
          <w:szCs w:val="28"/>
          <w:lang w:val="en-GB"/>
        </w:rPr>
        <w:t>Manuscript</w:t>
      </w:r>
      <w:r w:rsidR="009B36C7" w:rsidRPr="00044D02">
        <w:rPr>
          <w:rFonts w:ascii="Constantia" w:hAnsi="Constantia"/>
          <w:b/>
          <w:bCs/>
          <w:noProof/>
          <w:color w:val="0D0D0D" w:themeColor="text1" w:themeTint="F2"/>
        </w:rPr>
        <w:t xml:space="preserve"> </w:t>
      </w:r>
    </w:p>
    <w:p w14:paraId="38652D46" w14:textId="4D60F05F" w:rsidR="008D59B3" w:rsidRPr="00044D02" w:rsidRDefault="009B36C7" w:rsidP="008523C6">
      <w:pPr>
        <w:spacing w:before="0" w:after="0"/>
        <w:jc w:val="center"/>
        <w:rPr>
          <w:rFonts w:ascii="Constantia" w:hAnsi="Constantia"/>
          <w:b/>
          <w:bCs/>
          <w:caps/>
          <w:color w:val="0D0D0D" w:themeColor="text1" w:themeTint="F2"/>
          <w:sz w:val="28"/>
          <w:szCs w:val="28"/>
          <w:lang w:val="en-GB"/>
        </w:rPr>
      </w:pPr>
      <w:r w:rsidRPr="00044D02">
        <w:rPr>
          <w:rFonts w:ascii="Constantia" w:hAnsi="Constantia"/>
          <w:b/>
          <w:bCs/>
          <w:caps/>
          <w:color w:val="0D0D0D" w:themeColor="text1" w:themeTint="F2"/>
          <w:sz w:val="28"/>
          <w:szCs w:val="28"/>
          <w:lang w:val="en-GB"/>
        </w:rPr>
        <w:t>of the</w:t>
      </w:r>
      <w:r w:rsidRPr="00044D02">
        <w:rPr>
          <w:rFonts w:ascii="Constantia" w:hAnsi="Constantia"/>
          <w:b/>
          <w:bCs/>
          <w:noProof/>
          <w:color w:val="0D0D0D" w:themeColor="text1" w:themeTint="F2"/>
        </w:rPr>
        <w:t xml:space="preserve"> </w:t>
      </w:r>
      <w:r w:rsidR="008D59B3" w:rsidRPr="00044D02">
        <w:rPr>
          <w:rFonts w:ascii="Constantia" w:hAnsi="Constantia"/>
          <w:b/>
          <w:bCs/>
          <w:caps/>
          <w:color w:val="0D0D0D" w:themeColor="text1" w:themeTint="F2"/>
          <w:sz w:val="28"/>
          <w:szCs w:val="28"/>
          <w:lang w:val="en-GB"/>
        </w:rPr>
        <w:t>presentation (letter size: 1</w:t>
      </w:r>
      <w:r w:rsidR="008523C6" w:rsidRPr="00044D02">
        <w:rPr>
          <w:rFonts w:ascii="Constantia" w:hAnsi="Constantia"/>
          <w:b/>
          <w:bCs/>
          <w:caps/>
          <w:color w:val="0D0D0D" w:themeColor="text1" w:themeTint="F2"/>
          <w:sz w:val="28"/>
          <w:szCs w:val="28"/>
          <w:lang w:val="en-GB"/>
        </w:rPr>
        <w:t>6</w:t>
      </w:r>
      <w:r w:rsidRPr="00044D02">
        <w:rPr>
          <w:rFonts w:ascii="Constantia" w:hAnsi="Constantia"/>
          <w:b/>
          <w:bCs/>
          <w:caps/>
          <w:color w:val="0D0D0D" w:themeColor="text1" w:themeTint="F2"/>
          <w:sz w:val="28"/>
          <w:szCs w:val="28"/>
          <w:lang w:val="en-GB"/>
        </w:rPr>
        <w:t>, Constantia</w:t>
      </w:r>
      <w:r w:rsidR="008D59B3" w:rsidRPr="00044D02">
        <w:rPr>
          <w:rFonts w:ascii="Constantia" w:hAnsi="Constantia"/>
          <w:b/>
          <w:bCs/>
          <w:caps/>
          <w:color w:val="0D0D0D" w:themeColor="text1" w:themeTint="F2"/>
          <w:sz w:val="28"/>
          <w:szCs w:val="28"/>
          <w:lang w:val="en-GB"/>
        </w:rPr>
        <w:t>)</w:t>
      </w:r>
    </w:p>
    <w:p w14:paraId="1C86AC4D" w14:textId="77777777" w:rsidR="008D59B3" w:rsidRPr="00044D02" w:rsidRDefault="008D59B3" w:rsidP="008523C6">
      <w:pPr>
        <w:spacing w:before="0" w:after="0"/>
        <w:rPr>
          <w:rFonts w:ascii="Constantia" w:hAnsi="Constantia"/>
          <w:color w:val="0D0D0D" w:themeColor="text1" w:themeTint="F2"/>
          <w:sz w:val="22"/>
          <w:szCs w:val="22"/>
          <w:lang w:val="en-GB"/>
        </w:rPr>
      </w:pPr>
    </w:p>
    <w:p w14:paraId="758CBF97" w14:textId="7F16C002" w:rsidR="008D59B3" w:rsidRPr="00044D02" w:rsidRDefault="008D59B3" w:rsidP="008523C6">
      <w:pPr>
        <w:spacing w:before="0" w:after="0"/>
        <w:jc w:val="center"/>
        <w:rPr>
          <w:rFonts w:ascii="Constantia" w:hAnsi="Constantia"/>
          <w:b/>
          <w:color w:val="0D0D0D" w:themeColor="text1" w:themeTint="F2"/>
          <w:sz w:val="24"/>
          <w:szCs w:val="22"/>
          <w:lang w:val="en-GB"/>
        </w:rPr>
      </w:pPr>
      <w:r w:rsidRPr="00044D02">
        <w:rPr>
          <w:rFonts w:ascii="Constantia" w:hAnsi="Constantia"/>
          <w:b/>
          <w:color w:val="0D0D0D" w:themeColor="text1" w:themeTint="F2"/>
          <w:sz w:val="24"/>
          <w:szCs w:val="22"/>
          <w:lang w:val="en-GB"/>
        </w:rPr>
        <w:t>Author(s) Name(s): First Name Sure Name (Letter size: 1</w:t>
      </w:r>
      <w:r w:rsidR="008523C6" w:rsidRPr="00044D02">
        <w:rPr>
          <w:rFonts w:ascii="Constantia" w:hAnsi="Constantia"/>
          <w:b/>
          <w:color w:val="0D0D0D" w:themeColor="text1" w:themeTint="F2"/>
          <w:sz w:val="24"/>
          <w:szCs w:val="22"/>
          <w:lang w:val="en-GB"/>
        </w:rPr>
        <w:t>4</w:t>
      </w:r>
      <w:r w:rsidR="009B36C7" w:rsidRPr="00044D02">
        <w:rPr>
          <w:rFonts w:ascii="Constantia" w:hAnsi="Constantia"/>
          <w:b/>
          <w:color w:val="0D0D0D" w:themeColor="text1" w:themeTint="F2"/>
          <w:sz w:val="24"/>
          <w:szCs w:val="22"/>
          <w:lang w:val="en-GB"/>
        </w:rPr>
        <w:t>, Constantia</w:t>
      </w:r>
      <w:r w:rsidRPr="00044D02">
        <w:rPr>
          <w:rFonts w:ascii="Constantia" w:hAnsi="Constantia"/>
          <w:b/>
          <w:color w:val="0D0D0D" w:themeColor="text1" w:themeTint="F2"/>
          <w:sz w:val="24"/>
          <w:szCs w:val="22"/>
          <w:lang w:val="en-GB"/>
        </w:rPr>
        <w:t>)</w:t>
      </w:r>
    </w:p>
    <w:p w14:paraId="339EF7D8" w14:textId="77777777" w:rsidR="008D59B3" w:rsidRPr="00044D02" w:rsidRDefault="008D59B3" w:rsidP="008523C6">
      <w:pPr>
        <w:spacing w:before="0" w:after="0"/>
        <w:rPr>
          <w:rFonts w:ascii="Constantia" w:hAnsi="Constantia"/>
          <w:color w:val="0D0D0D" w:themeColor="text1" w:themeTint="F2"/>
          <w:sz w:val="22"/>
          <w:szCs w:val="22"/>
          <w:lang w:val="en-GB"/>
        </w:rPr>
      </w:pPr>
    </w:p>
    <w:p w14:paraId="7496FA33" w14:textId="6C5DAFCC" w:rsidR="008D59B3" w:rsidRPr="00044D02" w:rsidRDefault="008D59B3" w:rsidP="008523C6">
      <w:pPr>
        <w:pStyle w:val="Correspondingaddresstext"/>
        <w:jc w:val="center"/>
        <w:rPr>
          <w:rFonts w:ascii="Constantia" w:hAnsi="Constantia"/>
          <w:color w:val="0D0D0D" w:themeColor="text1" w:themeTint="F2"/>
          <w:szCs w:val="22"/>
        </w:rPr>
      </w:pPr>
      <w:proofErr w:type="gramStart"/>
      <w:r w:rsidRPr="00044D02">
        <w:rPr>
          <w:rFonts w:ascii="Constantia" w:hAnsi="Constantia"/>
          <w:color w:val="0D0D0D" w:themeColor="text1" w:themeTint="F2"/>
          <w:szCs w:val="22"/>
        </w:rPr>
        <w:t>Work place(s)</w:t>
      </w:r>
      <w:proofErr w:type="gramEnd"/>
      <w:r w:rsidRPr="00044D02">
        <w:rPr>
          <w:rFonts w:ascii="Constantia" w:hAnsi="Constantia"/>
          <w:color w:val="0D0D0D" w:themeColor="text1" w:themeTint="F2"/>
          <w:szCs w:val="22"/>
        </w:rPr>
        <w:t>, City, Country (</w:t>
      </w:r>
      <w:r w:rsidRPr="00044D02">
        <w:rPr>
          <w:rFonts w:ascii="Constantia" w:hAnsi="Constantia"/>
          <w:b/>
          <w:color w:val="0D0D0D" w:themeColor="text1" w:themeTint="F2"/>
          <w:szCs w:val="22"/>
        </w:rPr>
        <w:t>NO MORE</w:t>
      </w:r>
      <w:r w:rsidRPr="00044D02">
        <w:rPr>
          <w:rFonts w:ascii="Constantia" w:hAnsi="Constantia"/>
          <w:color w:val="0D0D0D" w:themeColor="text1" w:themeTint="F2"/>
          <w:szCs w:val="22"/>
        </w:rPr>
        <w:t>) (Letter size: 1</w:t>
      </w:r>
      <w:r w:rsidR="008523C6" w:rsidRPr="00044D02">
        <w:rPr>
          <w:rFonts w:ascii="Constantia" w:hAnsi="Constantia"/>
          <w:color w:val="0D0D0D" w:themeColor="text1" w:themeTint="F2"/>
          <w:szCs w:val="22"/>
        </w:rPr>
        <w:t>2</w:t>
      </w:r>
      <w:r w:rsidR="009B36C7" w:rsidRPr="00044D02">
        <w:rPr>
          <w:rFonts w:ascii="Constantia" w:hAnsi="Constantia"/>
          <w:color w:val="0D0D0D" w:themeColor="text1" w:themeTint="F2"/>
          <w:szCs w:val="22"/>
        </w:rPr>
        <w:t>, Constantia</w:t>
      </w:r>
      <w:r w:rsidRPr="00044D02">
        <w:rPr>
          <w:rFonts w:ascii="Constantia" w:hAnsi="Constantia"/>
          <w:color w:val="0D0D0D" w:themeColor="text1" w:themeTint="F2"/>
          <w:szCs w:val="22"/>
        </w:rPr>
        <w:t>)</w:t>
      </w:r>
    </w:p>
    <w:p w14:paraId="5F096379" w14:textId="77777777" w:rsidR="008D59B3" w:rsidRPr="00044D02" w:rsidRDefault="008D59B3" w:rsidP="008523C6">
      <w:pPr>
        <w:spacing w:before="0" w:after="0"/>
        <w:rPr>
          <w:rFonts w:ascii="Constantia" w:hAnsi="Constantia"/>
          <w:color w:val="0D0D0D" w:themeColor="text1" w:themeTint="F2"/>
          <w:sz w:val="22"/>
          <w:szCs w:val="22"/>
          <w:lang w:val="en-GB"/>
        </w:rPr>
      </w:pPr>
    </w:p>
    <w:p w14:paraId="52C963C5" w14:textId="77777777" w:rsidR="00176168" w:rsidRPr="00044D02" w:rsidRDefault="00176168" w:rsidP="00176168">
      <w:pPr>
        <w:spacing w:before="0" w:after="0"/>
        <w:rPr>
          <w:rFonts w:ascii="Constantia" w:hAnsi="Constantia"/>
          <w:b/>
          <w:bCs/>
          <w:noProof/>
          <w:color w:val="0D0D0D" w:themeColor="text1" w:themeTint="F2"/>
        </w:rPr>
      </w:pPr>
      <w:r w:rsidRPr="00044D02">
        <w:rPr>
          <w:rFonts w:ascii="Constantia" w:hAnsi="Constantia"/>
          <w:b/>
          <w:bCs/>
          <w:noProof/>
          <w:color w:val="0D0D0D" w:themeColor="text1" w:themeTint="F2"/>
        </w:rPr>
        <w:t>Manuscript preparation</w:t>
      </w:r>
    </w:p>
    <w:p w14:paraId="3EC828EF" w14:textId="6290483D" w:rsidR="009B36C7" w:rsidRPr="00044D02" w:rsidRDefault="009B36C7" w:rsidP="00176168">
      <w:pPr>
        <w:spacing w:before="0" w:after="0"/>
        <w:rPr>
          <w:rFonts w:ascii="Constantia" w:hAnsi="Constantia"/>
          <w:noProof/>
          <w:color w:val="0D0D0D" w:themeColor="text1" w:themeTint="F2"/>
        </w:rPr>
      </w:pPr>
      <w:r w:rsidRPr="00044D02">
        <w:rPr>
          <w:rFonts w:ascii="Constantia" w:hAnsi="Constantia"/>
          <w:b/>
          <w:bCs/>
          <w:noProof/>
          <w:color w:val="0D0D0D" w:themeColor="text1" w:themeTint="F2"/>
        </w:rPr>
        <w:t>It should be written in Constantia</w:t>
      </w:r>
    </w:p>
    <w:p w14:paraId="1305592E" w14:textId="77777777" w:rsidR="00176168" w:rsidRPr="00044D02" w:rsidRDefault="00176168" w:rsidP="00176168">
      <w:pPr>
        <w:spacing w:before="0" w:after="0"/>
        <w:rPr>
          <w:rFonts w:ascii="Constantia" w:hAnsi="Constantia"/>
          <w:noProof/>
          <w:color w:val="0D0D0D" w:themeColor="text1" w:themeTint="F2"/>
        </w:rPr>
      </w:pPr>
      <w:r w:rsidRPr="00044D02">
        <w:rPr>
          <w:rFonts w:ascii="Constantia" w:hAnsi="Constantia"/>
          <w:noProof/>
          <w:color w:val="0D0D0D" w:themeColor="text1" w:themeTint="F2"/>
        </w:rPr>
        <w:t>Manuscripts should be organized in the following manner:</w:t>
      </w:r>
    </w:p>
    <w:p w14:paraId="4F3B00AB"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Title,</w:t>
      </w:r>
    </w:p>
    <w:p w14:paraId="25957A7D"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Author(s),</w:t>
      </w:r>
    </w:p>
    <w:p w14:paraId="7288C322"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Affiliation(s) of the author(s),</w:t>
      </w:r>
    </w:p>
    <w:p w14:paraId="03B2D243"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Abstract,</w:t>
      </w:r>
    </w:p>
    <w:p w14:paraId="7E38FED2"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Keywords (up to seven),</w:t>
      </w:r>
    </w:p>
    <w:p w14:paraId="6B94BE1D"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Introduction,</w:t>
      </w:r>
    </w:p>
    <w:p w14:paraId="444E5A3E"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Materials and methods,</w:t>
      </w:r>
    </w:p>
    <w:p w14:paraId="0CE8D22B"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Results and discussion,</w:t>
      </w:r>
    </w:p>
    <w:p w14:paraId="5AD386B3"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Conclusions,</w:t>
      </w:r>
    </w:p>
    <w:p w14:paraId="7FE35B03"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Recommondation</w:t>
      </w:r>
    </w:p>
    <w:p w14:paraId="50278810"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Acknowledgements (if relevant),</w:t>
      </w:r>
    </w:p>
    <w:p w14:paraId="179B9EF6" w14:textId="77777777" w:rsidR="00176168" w:rsidRPr="00044D02" w:rsidRDefault="00176168" w:rsidP="00176168">
      <w:pPr>
        <w:numPr>
          <w:ilvl w:val="0"/>
          <w:numId w:val="18"/>
        </w:numPr>
        <w:spacing w:before="0" w:after="0"/>
        <w:jc w:val="left"/>
        <w:rPr>
          <w:rFonts w:ascii="Constantia" w:hAnsi="Constantia"/>
          <w:noProof/>
          <w:color w:val="0D0D0D" w:themeColor="text1" w:themeTint="F2"/>
        </w:rPr>
      </w:pPr>
      <w:r w:rsidRPr="00044D02">
        <w:rPr>
          <w:rFonts w:ascii="Constantia" w:hAnsi="Constantia"/>
          <w:noProof/>
          <w:color w:val="0D0D0D" w:themeColor="text1" w:themeTint="F2"/>
        </w:rPr>
        <w:t>References (in Roman script).</w:t>
      </w:r>
    </w:p>
    <w:p w14:paraId="366F0F23" w14:textId="77777777" w:rsidR="009B36C7" w:rsidRPr="00044D02" w:rsidRDefault="009B36C7" w:rsidP="00176168">
      <w:pPr>
        <w:spacing w:before="0" w:after="0"/>
        <w:rPr>
          <w:rFonts w:ascii="Constantia" w:hAnsi="Constantia"/>
          <w:noProof/>
          <w:color w:val="0D0D0D" w:themeColor="text1" w:themeTint="F2"/>
        </w:rPr>
      </w:pPr>
    </w:p>
    <w:p w14:paraId="482E1257" w14:textId="1EF19F0A" w:rsidR="00176168" w:rsidRPr="00044D02" w:rsidRDefault="00176168" w:rsidP="00176168">
      <w:pPr>
        <w:spacing w:before="0" w:after="0"/>
        <w:rPr>
          <w:rFonts w:ascii="Constantia" w:hAnsi="Constantia"/>
          <w:noProof/>
          <w:color w:val="0D0D0D" w:themeColor="text1" w:themeTint="F2"/>
        </w:rPr>
      </w:pPr>
      <w:r w:rsidRPr="00044D02">
        <w:rPr>
          <w:rFonts w:ascii="Constantia" w:hAnsi="Constantia"/>
          <w:noProof/>
          <w:color w:val="0D0D0D" w:themeColor="text1" w:themeTint="F2"/>
        </w:rPr>
        <w:t>Authors are requested to ensure that abstracts give concise factual information about the objectives of the work, the methods used, the results obtained and the conclusions reached. A recommended length for the abstracts is 2.000 characters (with spaces).</w:t>
      </w:r>
    </w:p>
    <w:p w14:paraId="2A827EAE" w14:textId="77777777" w:rsidR="00176168" w:rsidRPr="00044D02" w:rsidRDefault="00176168" w:rsidP="00176168">
      <w:pPr>
        <w:spacing w:before="0" w:after="0"/>
        <w:rPr>
          <w:rFonts w:ascii="Constantia" w:hAnsi="Constantia"/>
          <w:noProof/>
          <w:color w:val="0D0D0D" w:themeColor="text1" w:themeTint="F2"/>
        </w:rPr>
      </w:pPr>
      <w:r w:rsidRPr="00044D02">
        <w:rPr>
          <w:rFonts w:ascii="Constantia" w:hAnsi="Constantia"/>
          <w:noProof/>
          <w:color w:val="0D0D0D" w:themeColor="text1" w:themeTint="F2"/>
        </w:rPr>
        <w:t>The writing language of manuscripts is English (UK). A recommended length for the manuscripts is approx. 25.-35.000 characters (with spaces).</w:t>
      </w:r>
    </w:p>
    <w:p w14:paraId="6B42A257" w14:textId="77777777" w:rsidR="00176168" w:rsidRPr="00044D02" w:rsidRDefault="00176168" w:rsidP="00176168">
      <w:pPr>
        <w:spacing w:before="0" w:after="0"/>
        <w:rPr>
          <w:rFonts w:ascii="Constantia" w:hAnsi="Constantia"/>
          <w:noProof/>
          <w:color w:val="0D0D0D" w:themeColor="text1" w:themeTint="F2"/>
        </w:rPr>
      </w:pPr>
      <w:r w:rsidRPr="00044D02">
        <w:rPr>
          <w:rFonts w:ascii="Constantia" w:hAnsi="Constantia"/>
          <w:noProof/>
          <w:color w:val="0D0D0D" w:themeColor="text1" w:themeTint="F2"/>
        </w:rPr>
        <w:t>Manuscripts should be supplemented with the information about the author(s): name, position, organisation, main research areas, address, telephone and fax numbers, e-mail address.</w:t>
      </w:r>
    </w:p>
    <w:p w14:paraId="765AC83B" w14:textId="77777777" w:rsidR="00176168" w:rsidRPr="00044D02" w:rsidRDefault="00176168" w:rsidP="00176168">
      <w:pPr>
        <w:spacing w:before="0" w:after="0"/>
        <w:rPr>
          <w:rFonts w:ascii="Constantia" w:hAnsi="Constantia"/>
          <w:noProof/>
          <w:color w:val="0D0D0D" w:themeColor="text1" w:themeTint="F2"/>
        </w:rPr>
      </w:pPr>
      <w:r w:rsidRPr="00044D02">
        <w:rPr>
          <w:rFonts w:ascii="Constantia" w:hAnsi="Constantia"/>
          <w:noProof/>
          <w:color w:val="0D0D0D" w:themeColor="text1" w:themeTint="F2"/>
        </w:rPr>
        <w:t>When submitting a manuscript, please fill the information about all the authors, not only about the submitting one.</w:t>
      </w:r>
    </w:p>
    <w:p w14:paraId="13C07D8A" w14:textId="77777777" w:rsidR="00176168" w:rsidRPr="00044D02" w:rsidRDefault="00176168" w:rsidP="00176168">
      <w:pPr>
        <w:spacing w:before="0" w:after="0"/>
        <w:rPr>
          <w:rFonts w:ascii="Constantia" w:hAnsi="Constantia"/>
          <w:color w:val="0D0D0D" w:themeColor="text1" w:themeTint="F2"/>
        </w:rPr>
      </w:pPr>
    </w:p>
    <w:p w14:paraId="0C9BDF12" w14:textId="77777777" w:rsidR="00176168" w:rsidRPr="00044D02" w:rsidRDefault="00176168" w:rsidP="008523C6">
      <w:pPr>
        <w:spacing w:before="0" w:after="0"/>
        <w:rPr>
          <w:rFonts w:ascii="Constantia" w:hAnsi="Constantia"/>
          <w:color w:val="0D0D0D" w:themeColor="text1" w:themeTint="F2"/>
          <w:sz w:val="22"/>
          <w:szCs w:val="22"/>
          <w:lang w:val="en-GB"/>
        </w:rPr>
      </w:pPr>
    </w:p>
    <w:p w14:paraId="0639F6FF" w14:textId="77777777" w:rsidR="008D59B3" w:rsidRPr="00044D02" w:rsidRDefault="008D59B3" w:rsidP="008523C6">
      <w:pPr>
        <w:spacing w:before="0" w:after="0"/>
        <w:rPr>
          <w:rFonts w:ascii="Constantia" w:hAnsi="Constantia"/>
          <w:color w:val="0D0D0D" w:themeColor="text1" w:themeTint="F2"/>
          <w:sz w:val="22"/>
          <w:szCs w:val="22"/>
          <w:lang w:val="en-GB"/>
        </w:rPr>
      </w:pPr>
    </w:p>
    <w:p w14:paraId="78C54689" w14:textId="77777777" w:rsidR="008523C6" w:rsidRPr="00044D02" w:rsidRDefault="008D59B3" w:rsidP="008523C6">
      <w:pPr>
        <w:pStyle w:val="NormlWeb"/>
        <w:spacing w:before="0" w:beforeAutospacing="0" w:after="0" w:afterAutospacing="0"/>
        <w:rPr>
          <w:rFonts w:ascii="Constantia" w:hAnsi="Constantia"/>
          <w:b/>
          <w:bCs/>
          <w:caps/>
          <w:color w:val="0D0D0D" w:themeColor="text1" w:themeTint="F2"/>
          <w:sz w:val="22"/>
          <w:szCs w:val="22"/>
        </w:rPr>
      </w:pPr>
      <w:r w:rsidRPr="00044D02">
        <w:rPr>
          <w:rFonts w:ascii="Constantia" w:hAnsi="Constantia"/>
          <w:b/>
          <w:bCs/>
          <w:caps/>
          <w:color w:val="0D0D0D" w:themeColor="text1" w:themeTint="F2"/>
          <w:sz w:val="22"/>
          <w:szCs w:val="22"/>
        </w:rPr>
        <w:t>Abstract</w:t>
      </w:r>
    </w:p>
    <w:p w14:paraId="432FF4EC" w14:textId="77777777" w:rsidR="008454A7" w:rsidRPr="00044D02" w:rsidRDefault="008454A7" w:rsidP="008523C6">
      <w:pPr>
        <w:pStyle w:val="NormlWeb"/>
        <w:spacing w:before="0" w:beforeAutospacing="0" w:after="0" w:afterAutospacing="0"/>
        <w:rPr>
          <w:rFonts w:ascii="Constantia" w:hAnsi="Constantia"/>
          <w:color w:val="0D0D0D" w:themeColor="text1" w:themeTint="F2"/>
          <w:sz w:val="22"/>
          <w:szCs w:val="22"/>
          <w:lang w:val="en-GB"/>
        </w:rPr>
      </w:pPr>
    </w:p>
    <w:p w14:paraId="21D3E504" w14:textId="77777777" w:rsidR="008523C6" w:rsidRPr="00044D02" w:rsidRDefault="008D59B3" w:rsidP="008454A7">
      <w:pPr>
        <w:pStyle w:val="NormlWeb"/>
        <w:spacing w:before="0" w:beforeAutospacing="0" w:after="0" w:afterAutospacing="0"/>
        <w:jc w:val="both"/>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 xml:space="preserve">Abstract text should not more than </w:t>
      </w:r>
      <w:r w:rsidR="00E31812" w:rsidRPr="00044D02">
        <w:rPr>
          <w:rFonts w:ascii="Constantia" w:hAnsi="Constantia"/>
          <w:color w:val="0D0D0D" w:themeColor="text1" w:themeTint="F2"/>
          <w:sz w:val="22"/>
          <w:szCs w:val="22"/>
          <w:lang w:val="en-GB"/>
        </w:rPr>
        <w:t>5</w:t>
      </w:r>
      <w:r w:rsidRPr="00044D02">
        <w:rPr>
          <w:rFonts w:ascii="Constantia" w:hAnsi="Constantia"/>
          <w:color w:val="0D0D0D" w:themeColor="text1" w:themeTint="F2"/>
          <w:sz w:val="22"/>
          <w:szCs w:val="22"/>
          <w:lang w:val="en-GB"/>
        </w:rPr>
        <w:t>00 words with letter size: 11. Please try to follow the instructions. No figures, no tables and no references.</w:t>
      </w:r>
      <w:r w:rsidR="00461E3A" w:rsidRPr="00044D02">
        <w:rPr>
          <w:rFonts w:ascii="Constantia" w:hAnsi="Constantia"/>
          <w:color w:val="0D0D0D" w:themeColor="text1" w:themeTint="F2"/>
          <w:sz w:val="22"/>
          <w:szCs w:val="22"/>
          <w:lang w:val="en-GB"/>
        </w:rPr>
        <w:t xml:space="preserve"> </w:t>
      </w:r>
      <w:r w:rsidRPr="00044D02">
        <w:rPr>
          <w:rFonts w:ascii="Constantia" w:hAnsi="Constantia"/>
          <w:color w:val="0D0D0D" w:themeColor="text1" w:themeTint="F2"/>
          <w:sz w:val="22"/>
          <w:szCs w:val="22"/>
          <w:lang w:val="en-GB"/>
        </w:rPr>
        <w:t xml:space="preserve">Abstract text should shortly contain: Background of the problem and aim(s), method(s) used, clear and important results, and ended by </w:t>
      </w:r>
      <w:proofErr w:type="gramStart"/>
      <w:r w:rsidRPr="00044D02">
        <w:rPr>
          <w:rFonts w:ascii="Constantia" w:hAnsi="Constantia"/>
          <w:color w:val="0D0D0D" w:themeColor="text1" w:themeTint="F2"/>
          <w:sz w:val="22"/>
          <w:szCs w:val="22"/>
          <w:lang w:val="en-GB"/>
        </w:rPr>
        <w:t>final conclusion</w:t>
      </w:r>
      <w:proofErr w:type="gramEnd"/>
      <w:r w:rsidRPr="00044D02">
        <w:rPr>
          <w:rFonts w:ascii="Constantia" w:hAnsi="Constantia"/>
          <w:color w:val="0D0D0D" w:themeColor="text1" w:themeTint="F2"/>
          <w:sz w:val="22"/>
          <w:szCs w:val="22"/>
          <w:lang w:val="en-GB"/>
        </w:rPr>
        <w:t>(s)</w:t>
      </w:r>
    </w:p>
    <w:p w14:paraId="590597C7" w14:textId="77777777" w:rsidR="008D59B3" w:rsidRPr="00044D02" w:rsidRDefault="00461E3A" w:rsidP="008454A7">
      <w:pPr>
        <w:pStyle w:val="NormlWeb"/>
        <w:spacing w:before="0" w:beforeAutospacing="0" w:after="0" w:afterAutospacing="0"/>
        <w:jc w:val="both"/>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 xml:space="preserve">Abstract should be enlightening and totally personal description, in brief present the topic, state the scope of the experiments, indicate significant data, and point out major results and </w:t>
      </w:r>
      <w:r w:rsidRPr="00044D02">
        <w:rPr>
          <w:rFonts w:ascii="Constantia" w:hAnsi="Constantia"/>
          <w:color w:val="0D0D0D" w:themeColor="text1" w:themeTint="F2"/>
          <w:sz w:val="22"/>
          <w:szCs w:val="22"/>
          <w:lang w:val="en-GB"/>
        </w:rPr>
        <w:lastRenderedPageBreak/>
        <w:t>conclusions. Complete sentences, active verbs, and the abstract should be written in the past tense. Standard nomenclature should be used and abbreviations should be avoided.</w:t>
      </w:r>
    </w:p>
    <w:p w14:paraId="469C9884" w14:textId="77777777" w:rsidR="00461E3A" w:rsidRPr="00044D02" w:rsidRDefault="00461E3A" w:rsidP="008523C6">
      <w:pPr>
        <w:spacing w:before="0" w:after="0"/>
        <w:rPr>
          <w:rFonts w:ascii="Constantia" w:hAnsi="Constantia"/>
          <w:color w:val="0D0D0D" w:themeColor="text1" w:themeTint="F2"/>
          <w:sz w:val="22"/>
          <w:szCs w:val="22"/>
          <w:lang w:val="en-GB"/>
        </w:rPr>
      </w:pPr>
    </w:p>
    <w:p w14:paraId="0093D706" w14:textId="77777777" w:rsidR="008D59B3" w:rsidRPr="00044D02" w:rsidRDefault="008D59B3" w:rsidP="008523C6">
      <w:pPr>
        <w:pStyle w:val="Key-words"/>
        <w:spacing w:before="0" w:after="0"/>
        <w:rPr>
          <w:rFonts w:ascii="Constantia" w:hAnsi="Constantia"/>
          <w:b w:val="0"/>
          <w:color w:val="0D0D0D" w:themeColor="text1" w:themeTint="F2"/>
          <w:szCs w:val="22"/>
          <w:lang w:val="en-GB"/>
        </w:rPr>
      </w:pPr>
      <w:r w:rsidRPr="00044D02">
        <w:rPr>
          <w:rFonts w:ascii="Constantia" w:hAnsi="Constantia"/>
          <w:color w:val="0D0D0D" w:themeColor="text1" w:themeTint="F2"/>
          <w:szCs w:val="22"/>
          <w:lang w:val="en-GB"/>
        </w:rPr>
        <w:t>Keywords:</w:t>
      </w:r>
      <w:r w:rsidRPr="00044D02">
        <w:rPr>
          <w:rFonts w:ascii="Constantia" w:hAnsi="Constantia"/>
          <w:b w:val="0"/>
          <w:bCs/>
          <w:i w:val="0"/>
          <w:iCs/>
          <w:color w:val="0D0D0D" w:themeColor="text1" w:themeTint="F2"/>
          <w:szCs w:val="22"/>
          <w:lang w:val="en-GB"/>
        </w:rPr>
        <w:t xml:space="preserve"> </w:t>
      </w:r>
      <w:r w:rsidRPr="00044D02">
        <w:rPr>
          <w:rFonts w:ascii="Constantia" w:hAnsi="Constantia"/>
          <w:b w:val="0"/>
          <w:color w:val="0D0D0D" w:themeColor="text1" w:themeTint="F2"/>
          <w:szCs w:val="22"/>
          <w:lang w:val="en-GB"/>
        </w:rPr>
        <w:t>not more 6 words (Letter size: 1</w:t>
      </w:r>
      <w:r w:rsidR="008454A7" w:rsidRPr="00044D02">
        <w:rPr>
          <w:rFonts w:ascii="Constantia" w:hAnsi="Constantia"/>
          <w:b w:val="0"/>
          <w:color w:val="0D0D0D" w:themeColor="text1" w:themeTint="F2"/>
          <w:szCs w:val="22"/>
          <w:lang w:val="en-GB"/>
        </w:rPr>
        <w:t>1</w:t>
      </w:r>
      <w:r w:rsidRPr="00044D02">
        <w:rPr>
          <w:rFonts w:ascii="Constantia" w:hAnsi="Constantia"/>
          <w:b w:val="0"/>
          <w:color w:val="0D0D0D" w:themeColor="text1" w:themeTint="F2"/>
          <w:szCs w:val="22"/>
          <w:lang w:val="en-GB"/>
        </w:rPr>
        <w:t>)</w:t>
      </w:r>
    </w:p>
    <w:p w14:paraId="42ACB734" w14:textId="77777777" w:rsidR="008D59B3" w:rsidRPr="00044D02" w:rsidRDefault="008D59B3" w:rsidP="008523C6">
      <w:pPr>
        <w:pStyle w:val="Keywordstext"/>
        <w:spacing w:before="0" w:after="0"/>
        <w:rPr>
          <w:rFonts w:ascii="Constantia" w:hAnsi="Constantia"/>
          <w:i w:val="0"/>
          <w:color w:val="0D0D0D" w:themeColor="text1" w:themeTint="F2"/>
          <w:sz w:val="22"/>
          <w:szCs w:val="22"/>
        </w:rPr>
      </w:pPr>
    </w:p>
    <w:p w14:paraId="76FD1E4E" w14:textId="77777777" w:rsidR="00725536" w:rsidRPr="00044D02" w:rsidRDefault="00725536" w:rsidP="008523C6">
      <w:pPr>
        <w:pStyle w:val="Keywordstext"/>
        <w:spacing w:before="0" w:after="0"/>
        <w:rPr>
          <w:rFonts w:ascii="Constantia" w:hAnsi="Constantia"/>
          <w:i w:val="0"/>
          <w:color w:val="0D0D0D" w:themeColor="text1" w:themeTint="F2"/>
          <w:sz w:val="22"/>
          <w:szCs w:val="22"/>
        </w:rPr>
      </w:pPr>
    </w:p>
    <w:p w14:paraId="67808886" w14:textId="77777777" w:rsidR="00A86428" w:rsidRPr="00044D02" w:rsidRDefault="00A86428" w:rsidP="008523C6">
      <w:pPr>
        <w:pStyle w:val="NormlWeb"/>
        <w:spacing w:before="0" w:beforeAutospacing="0" w:after="0" w:afterAutospacing="0"/>
        <w:rPr>
          <w:rFonts w:ascii="Constantia" w:hAnsi="Constantia"/>
          <w:b/>
          <w:bCs/>
          <w:caps/>
          <w:color w:val="0D0D0D" w:themeColor="text1" w:themeTint="F2"/>
          <w:sz w:val="22"/>
          <w:szCs w:val="22"/>
        </w:rPr>
      </w:pPr>
      <w:r w:rsidRPr="00044D02">
        <w:rPr>
          <w:rFonts w:ascii="Constantia" w:hAnsi="Constantia"/>
          <w:b/>
          <w:bCs/>
          <w:caps/>
          <w:color w:val="0D0D0D" w:themeColor="text1" w:themeTint="F2"/>
          <w:sz w:val="22"/>
          <w:szCs w:val="22"/>
        </w:rPr>
        <w:t>introduction</w:t>
      </w:r>
    </w:p>
    <w:p w14:paraId="490275FD" w14:textId="77777777" w:rsidR="008523C6" w:rsidRPr="00044D02" w:rsidRDefault="008523C6" w:rsidP="008523C6">
      <w:pPr>
        <w:spacing w:before="0" w:after="0"/>
        <w:rPr>
          <w:rFonts w:ascii="Constantia" w:hAnsi="Constantia"/>
          <w:color w:val="0D0D0D" w:themeColor="text1" w:themeTint="F2"/>
          <w:sz w:val="22"/>
          <w:szCs w:val="22"/>
          <w:lang w:val="en-GB"/>
        </w:rPr>
      </w:pPr>
    </w:p>
    <w:p w14:paraId="7E7547AB" w14:textId="77777777" w:rsidR="00461E3A" w:rsidRPr="00044D02" w:rsidRDefault="008D59B3" w:rsidP="008523C6">
      <w:pPr>
        <w:spacing w:before="0" w:after="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Should be clear and related to the topic</w:t>
      </w:r>
      <w:r w:rsidR="00461E3A" w:rsidRPr="00044D02">
        <w:rPr>
          <w:rFonts w:ascii="Constantia" w:hAnsi="Constantia"/>
          <w:color w:val="0D0D0D" w:themeColor="text1" w:themeTint="F2"/>
          <w:sz w:val="22"/>
          <w:szCs w:val="22"/>
          <w:lang w:val="en-GB"/>
        </w:rPr>
        <w:t xml:space="preserve">. Introduction </w:t>
      </w:r>
      <w:r w:rsidR="00461E3A" w:rsidRPr="00044D02">
        <w:rPr>
          <w:rFonts w:ascii="Constantia" w:hAnsi="Constantia"/>
          <w:color w:val="0D0D0D" w:themeColor="text1" w:themeTint="F2"/>
          <w:sz w:val="22"/>
          <w:szCs w:val="22"/>
        </w:rPr>
        <w:t>should provide a clear statement of the problem, the relevant literature on the subject, and the proposed approach or solution. It should be comprehensible to academicians around the globe of scientific disciplines.</w:t>
      </w:r>
    </w:p>
    <w:p w14:paraId="744B6660" w14:textId="77777777" w:rsidR="008D59B3" w:rsidRPr="00044D02" w:rsidRDefault="008D59B3" w:rsidP="008523C6">
      <w:pPr>
        <w:pStyle w:val="Keywordstext"/>
        <w:spacing w:before="0" w:after="0"/>
        <w:rPr>
          <w:rFonts w:ascii="Constantia" w:hAnsi="Constantia"/>
          <w:i w:val="0"/>
          <w:iCs/>
          <w:color w:val="0D0D0D" w:themeColor="text1" w:themeTint="F2"/>
          <w:sz w:val="22"/>
          <w:szCs w:val="22"/>
        </w:rPr>
      </w:pPr>
    </w:p>
    <w:p w14:paraId="0BA36970" w14:textId="77777777" w:rsidR="00A86428" w:rsidRPr="00044D02" w:rsidRDefault="00A86428" w:rsidP="008523C6">
      <w:pPr>
        <w:pStyle w:val="Keywordstext"/>
        <w:spacing w:before="0" w:after="0"/>
        <w:rPr>
          <w:rFonts w:ascii="Constantia" w:hAnsi="Constantia"/>
          <w:i w:val="0"/>
          <w:iCs/>
          <w:color w:val="0D0D0D" w:themeColor="text1" w:themeTint="F2"/>
          <w:sz w:val="22"/>
          <w:szCs w:val="22"/>
        </w:rPr>
      </w:pPr>
    </w:p>
    <w:p w14:paraId="1710AB35" w14:textId="77777777" w:rsidR="00A86428" w:rsidRPr="00044D02" w:rsidRDefault="00A86428" w:rsidP="008523C6">
      <w:pPr>
        <w:pStyle w:val="NormlWeb"/>
        <w:spacing w:before="0" w:beforeAutospacing="0" w:after="0" w:afterAutospacing="0"/>
        <w:rPr>
          <w:rFonts w:ascii="Constantia" w:hAnsi="Constantia"/>
          <w:b/>
          <w:bCs/>
          <w:caps/>
          <w:color w:val="0D0D0D" w:themeColor="text1" w:themeTint="F2"/>
          <w:sz w:val="22"/>
          <w:szCs w:val="22"/>
        </w:rPr>
      </w:pPr>
      <w:r w:rsidRPr="00044D02">
        <w:rPr>
          <w:rFonts w:ascii="Constantia" w:hAnsi="Constantia"/>
          <w:b/>
          <w:bCs/>
          <w:caps/>
          <w:color w:val="0D0D0D" w:themeColor="text1" w:themeTint="F2"/>
          <w:sz w:val="22"/>
          <w:szCs w:val="22"/>
        </w:rPr>
        <w:t>MATERIALS AND METHODS</w:t>
      </w:r>
    </w:p>
    <w:p w14:paraId="7584C899" w14:textId="77777777" w:rsidR="008523C6" w:rsidRPr="00044D02" w:rsidRDefault="008523C6" w:rsidP="008523C6">
      <w:pPr>
        <w:spacing w:before="0" w:after="0"/>
        <w:rPr>
          <w:rFonts w:ascii="Constantia" w:hAnsi="Constantia"/>
          <w:color w:val="0D0D0D" w:themeColor="text1" w:themeTint="F2"/>
          <w:sz w:val="22"/>
          <w:szCs w:val="22"/>
          <w:lang w:val="en-GB"/>
        </w:rPr>
      </w:pPr>
    </w:p>
    <w:p w14:paraId="02108634" w14:textId="77777777" w:rsidR="008D59B3" w:rsidRPr="00044D02" w:rsidRDefault="008D59B3" w:rsidP="008523C6">
      <w:pPr>
        <w:spacing w:before="0" w:after="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Should be clear and shortly</w:t>
      </w:r>
      <w:r w:rsidR="00461E3A" w:rsidRPr="00044D02">
        <w:rPr>
          <w:rFonts w:ascii="Constantia" w:hAnsi="Constantia"/>
          <w:color w:val="0D0D0D" w:themeColor="text1" w:themeTint="F2"/>
          <w:sz w:val="22"/>
          <w:szCs w:val="22"/>
          <w:lang w:val="en-GB"/>
        </w:rPr>
        <w:t>. Subheadings should be used. Methods, procedure or formula use should be complete enough to allow experiments to be reproduced. However, only authentic procedures should be described in detail; previously published procedures should be cited, and significant modifications of published procedures should be stated in brief.</w:t>
      </w:r>
    </w:p>
    <w:p w14:paraId="4EF92CAA" w14:textId="77777777" w:rsidR="00A86428" w:rsidRPr="00044D02" w:rsidRDefault="00A86428" w:rsidP="008523C6">
      <w:pPr>
        <w:spacing w:before="0" w:after="0"/>
        <w:rPr>
          <w:rFonts w:ascii="Constantia" w:hAnsi="Constantia"/>
          <w:b/>
          <w:bCs/>
          <w:caps/>
          <w:color w:val="0D0D0D" w:themeColor="text1" w:themeTint="F2"/>
          <w:sz w:val="22"/>
          <w:szCs w:val="22"/>
          <w:lang w:bidi="he-IL"/>
        </w:rPr>
      </w:pPr>
    </w:p>
    <w:p w14:paraId="4833634E" w14:textId="77777777" w:rsidR="008523C6" w:rsidRPr="00044D02" w:rsidRDefault="008523C6" w:rsidP="008523C6">
      <w:pPr>
        <w:spacing w:before="0" w:after="0"/>
        <w:rPr>
          <w:rFonts w:ascii="Constantia" w:hAnsi="Constantia"/>
          <w:b/>
          <w:bCs/>
          <w:caps/>
          <w:color w:val="0D0D0D" w:themeColor="text1" w:themeTint="F2"/>
          <w:sz w:val="22"/>
          <w:szCs w:val="22"/>
          <w:lang w:bidi="he-IL"/>
        </w:rPr>
      </w:pPr>
    </w:p>
    <w:p w14:paraId="7675873E" w14:textId="77777777" w:rsidR="00A86428" w:rsidRPr="00044D02" w:rsidRDefault="00A86428" w:rsidP="008523C6">
      <w:pPr>
        <w:pStyle w:val="NormlWeb"/>
        <w:spacing w:before="0" w:beforeAutospacing="0" w:after="0" w:afterAutospacing="0"/>
        <w:rPr>
          <w:rFonts w:ascii="Constantia" w:hAnsi="Constantia"/>
          <w:b/>
          <w:bCs/>
          <w:caps/>
          <w:color w:val="0D0D0D" w:themeColor="text1" w:themeTint="F2"/>
          <w:sz w:val="22"/>
          <w:szCs w:val="22"/>
        </w:rPr>
      </w:pPr>
      <w:r w:rsidRPr="00044D02">
        <w:rPr>
          <w:rFonts w:ascii="Constantia" w:hAnsi="Constantia"/>
          <w:b/>
          <w:bCs/>
          <w:caps/>
          <w:color w:val="0D0D0D" w:themeColor="text1" w:themeTint="F2"/>
          <w:sz w:val="22"/>
          <w:szCs w:val="22"/>
        </w:rPr>
        <w:t>Results</w:t>
      </w:r>
      <w:r w:rsidR="008523C6" w:rsidRPr="00044D02">
        <w:rPr>
          <w:rFonts w:ascii="Constantia" w:hAnsi="Constantia"/>
          <w:b/>
          <w:bCs/>
          <w:caps/>
          <w:color w:val="0D0D0D" w:themeColor="text1" w:themeTint="F2"/>
          <w:sz w:val="22"/>
          <w:szCs w:val="22"/>
        </w:rPr>
        <w:t xml:space="preserve"> AND DISCUSSION</w:t>
      </w:r>
    </w:p>
    <w:p w14:paraId="15D2428C" w14:textId="77777777" w:rsidR="008523C6" w:rsidRPr="00044D02" w:rsidRDefault="008523C6" w:rsidP="008523C6">
      <w:pPr>
        <w:spacing w:before="0" w:after="0"/>
        <w:rPr>
          <w:rFonts w:ascii="Constantia" w:hAnsi="Constantia"/>
          <w:color w:val="0D0D0D" w:themeColor="text1" w:themeTint="F2"/>
          <w:sz w:val="22"/>
          <w:szCs w:val="22"/>
          <w:lang w:val="en-GB"/>
        </w:rPr>
      </w:pPr>
    </w:p>
    <w:p w14:paraId="3E4FB36D" w14:textId="77777777" w:rsidR="00A86428" w:rsidRPr="00044D02" w:rsidRDefault="00461E3A" w:rsidP="008523C6">
      <w:pPr>
        <w:spacing w:before="0" w:after="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 xml:space="preserve">Results should be presented with clearness and accuracy. The results, procedure should be written when describing the authors' analysis, theory test, investigation and experimental outcomes. Previously published results should be written as in present events. Results should be explained fundamentally with its outcomes. </w:t>
      </w:r>
      <w:r w:rsidR="008D59B3" w:rsidRPr="00044D02">
        <w:rPr>
          <w:rFonts w:ascii="Constantia" w:hAnsi="Constantia"/>
          <w:color w:val="0D0D0D" w:themeColor="text1" w:themeTint="F2"/>
          <w:sz w:val="22"/>
          <w:szCs w:val="22"/>
          <w:lang w:val="en-GB"/>
        </w:rPr>
        <w:t xml:space="preserve">Title of table should be over the </w:t>
      </w:r>
      <w:proofErr w:type="gramStart"/>
      <w:r w:rsidR="008D59B3" w:rsidRPr="00044D02">
        <w:rPr>
          <w:rFonts w:ascii="Constantia" w:hAnsi="Constantia"/>
          <w:color w:val="0D0D0D" w:themeColor="text1" w:themeTint="F2"/>
          <w:sz w:val="22"/>
          <w:szCs w:val="22"/>
          <w:lang w:val="en-GB"/>
        </w:rPr>
        <w:t>table</w:t>
      </w:r>
      <w:proofErr w:type="gramEnd"/>
      <w:r w:rsidR="008D59B3" w:rsidRPr="00044D02">
        <w:rPr>
          <w:rFonts w:ascii="Constantia" w:hAnsi="Constantia"/>
          <w:color w:val="0D0D0D" w:themeColor="text1" w:themeTint="F2"/>
          <w:sz w:val="22"/>
          <w:szCs w:val="22"/>
          <w:lang w:val="en-GB"/>
        </w:rPr>
        <w:t xml:space="preserve"> and the title of the figure should be written below the figure. Tables and figures should be centric.</w:t>
      </w:r>
    </w:p>
    <w:p w14:paraId="12A329C7" w14:textId="77777777" w:rsidR="00F978D3" w:rsidRPr="00044D02" w:rsidRDefault="0026130A" w:rsidP="008523C6">
      <w:pPr>
        <w:spacing w:before="0" w:after="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 xml:space="preserve">Tables </w:t>
      </w:r>
      <w:r w:rsidR="00772ECB" w:rsidRPr="00044D02">
        <w:rPr>
          <w:rFonts w:ascii="Constantia" w:hAnsi="Constantia"/>
          <w:color w:val="0D0D0D" w:themeColor="text1" w:themeTint="F2"/>
          <w:sz w:val="22"/>
          <w:szCs w:val="22"/>
          <w:lang w:val="en-GB"/>
        </w:rPr>
        <w:t xml:space="preserve">and figures </w:t>
      </w:r>
      <w:r w:rsidRPr="00044D02">
        <w:rPr>
          <w:rFonts w:ascii="Constantia" w:hAnsi="Constantia"/>
          <w:color w:val="0D0D0D" w:themeColor="text1" w:themeTint="F2"/>
          <w:sz w:val="22"/>
          <w:szCs w:val="22"/>
          <w:lang w:val="en-GB"/>
        </w:rPr>
        <w:t xml:space="preserve">should be kept to a minimum and be designed to be as simple as possible. Tables should be self-explanatory. </w:t>
      </w:r>
      <w:r w:rsidR="00772ECB" w:rsidRPr="00044D02">
        <w:rPr>
          <w:rFonts w:ascii="Constantia" w:hAnsi="Constantia"/>
          <w:color w:val="0D0D0D" w:themeColor="text1" w:themeTint="F2"/>
          <w:sz w:val="22"/>
          <w:szCs w:val="22"/>
          <w:lang w:val="en-GB"/>
        </w:rPr>
        <w:t>Figure</w:t>
      </w:r>
      <w:r w:rsidRPr="00044D02">
        <w:rPr>
          <w:rFonts w:ascii="Constantia" w:hAnsi="Constantia"/>
          <w:color w:val="0D0D0D" w:themeColor="text1" w:themeTint="F2"/>
          <w:sz w:val="22"/>
          <w:szCs w:val="22"/>
          <w:lang w:val="en-GB"/>
        </w:rPr>
        <w:t>s should be prepared using applications capable of generating high resolution GIF, TIFF, JPEG or PowerPoint before pasting in the Microsoft Word manuscript file.</w:t>
      </w:r>
      <w:r w:rsidR="00F978D3" w:rsidRPr="00044D02">
        <w:rPr>
          <w:rFonts w:ascii="Constantia" w:hAnsi="Constantia"/>
          <w:color w:val="0D0D0D" w:themeColor="text1" w:themeTint="F2"/>
          <w:sz w:val="22"/>
          <w:szCs w:val="22"/>
          <w:lang w:val="en-GB"/>
        </w:rPr>
        <w:t xml:space="preserve"> Graphics should be supplied as high resolution (at least 300 </w:t>
      </w:r>
      <w:proofErr w:type="spellStart"/>
      <w:r w:rsidR="00F978D3" w:rsidRPr="00044D02">
        <w:rPr>
          <w:rFonts w:ascii="Constantia" w:hAnsi="Constantia"/>
          <w:color w:val="0D0D0D" w:themeColor="text1" w:themeTint="F2"/>
          <w:sz w:val="22"/>
          <w:szCs w:val="22"/>
          <w:lang w:val="en-GB"/>
        </w:rPr>
        <w:t>d.p.i</w:t>
      </w:r>
      <w:proofErr w:type="spellEnd"/>
      <w:r w:rsidR="00F978D3" w:rsidRPr="00044D02">
        <w:rPr>
          <w:rFonts w:ascii="Constantia" w:hAnsi="Constantia"/>
          <w:color w:val="0D0D0D" w:themeColor="text1" w:themeTint="F2"/>
          <w:sz w:val="22"/>
          <w:szCs w:val="22"/>
          <w:lang w:val="en-GB"/>
        </w:rPr>
        <w:t>.) electronic files.</w:t>
      </w:r>
    </w:p>
    <w:p w14:paraId="18866E38" w14:textId="77777777" w:rsidR="00F978D3" w:rsidRPr="00044D02" w:rsidRDefault="0026130A" w:rsidP="008523C6">
      <w:pPr>
        <w:spacing w:before="0" w:after="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 xml:space="preserve">Tables should be prepared in Microsoft Word. Use Arabic numerals to designate figures and </w:t>
      </w:r>
      <w:proofErr w:type="gramStart"/>
      <w:r w:rsidRPr="00044D02">
        <w:rPr>
          <w:rFonts w:ascii="Constantia" w:hAnsi="Constantia"/>
          <w:color w:val="0D0D0D" w:themeColor="text1" w:themeTint="F2"/>
          <w:sz w:val="22"/>
          <w:szCs w:val="22"/>
          <w:lang w:val="en-GB"/>
        </w:rPr>
        <w:t>upper case</w:t>
      </w:r>
      <w:proofErr w:type="gramEnd"/>
      <w:r w:rsidRPr="00044D02">
        <w:rPr>
          <w:rFonts w:ascii="Constantia" w:hAnsi="Constantia"/>
          <w:color w:val="0D0D0D" w:themeColor="text1" w:themeTint="F2"/>
          <w:sz w:val="22"/>
          <w:szCs w:val="22"/>
          <w:lang w:val="en-GB"/>
        </w:rPr>
        <w:t xml:space="preserve"> letters for their parts (Figure 1).</w:t>
      </w:r>
      <w:r w:rsidR="00F978D3" w:rsidRPr="00044D02">
        <w:rPr>
          <w:rFonts w:ascii="Constantia" w:hAnsi="Constantia"/>
          <w:color w:val="0D0D0D" w:themeColor="text1" w:themeTint="F2"/>
          <w:sz w:val="22"/>
          <w:szCs w:val="22"/>
          <w:lang w:val="en-GB"/>
        </w:rPr>
        <w:t xml:space="preserve"> Tables should be self-contained and the data should not be duplicated in figures. All abbreviations should be defined in footnotes. Use superscript letters (not numbers) for footnotes and keep footnotes to a minimum.</w:t>
      </w:r>
    </w:p>
    <w:p w14:paraId="783F1349" w14:textId="77777777" w:rsidR="00F978D3" w:rsidRPr="00044D02" w:rsidRDefault="00F978D3" w:rsidP="008523C6">
      <w:pPr>
        <w:pStyle w:val="NormlWeb"/>
        <w:spacing w:before="0" w:beforeAutospacing="0" w:after="0" w:afterAutospacing="0"/>
        <w:jc w:val="both"/>
        <w:rPr>
          <w:rFonts w:ascii="Constantia" w:hAnsi="Constantia"/>
          <w:b/>
          <w:bCs/>
          <w:caps/>
          <w:color w:val="0D0D0D" w:themeColor="text1" w:themeTint="F2"/>
          <w:sz w:val="22"/>
          <w:szCs w:val="22"/>
          <w:lang w:val="en-GB"/>
        </w:rPr>
      </w:pPr>
    </w:p>
    <w:p w14:paraId="26D3D986" w14:textId="77777777" w:rsidR="00461E3A" w:rsidRPr="00044D02" w:rsidRDefault="00461E3A" w:rsidP="008523C6">
      <w:pPr>
        <w:spacing w:before="0" w:after="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The</w:t>
      </w:r>
      <w:r w:rsidRPr="00044D02">
        <w:rPr>
          <w:rFonts w:ascii="Constantia" w:hAnsi="Constantia"/>
          <w:color w:val="0D0D0D" w:themeColor="text1" w:themeTint="F2"/>
        </w:rPr>
        <w:t xml:space="preserve"> </w:t>
      </w:r>
      <w:r w:rsidRPr="00044D02">
        <w:rPr>
          <w:rFonts w:ascii="Constantia" w:hAnsi="Constantia"/>
          <w:color w:val="0D0D0D" w:themeColor="text1" w:themeTint="F2"/>
          <w:sz w:val="22"/>
          <w:szCs w:val="22"/>
          <w:lang w:val="en-GB"/>
        </w:rPr>
        <w:t>discussion</w:t>
      </w:r>
      <w:r w:rsidRPr="00044D02">
        <w:rPr>
          <w:rFonts w:ascii="Constantia" w:hAnsi="Constantia"/>
          <w:color w:val="0D0D0D" w:themeColor="text1" w:themeTint="F2"/>
        </w:rPr>
        <w:t xml:space="preserve"> </w:t>
      </w:r>
      <w:r w:rsidRPr="00044D02">
        <w:rPr>
          <w:rFonts w:ascii="Constantia" w:hAnsi="Constantia"/>
          <w:color w:val="0D0D0D" w:themeColor="text1" w:themeTint="F2"/>
          <w:sz w:val="22"/>
          <w:szCs w:val="22"/>
          <w:lang w:val="en-GB"/>
        </w:rPr>
        <w:t>should interpret the results in view of the results obtained in this and in past studies on this topic. State the conclusions in a few sentences at the end of the paper. The Results and Discussion sections can include subheadings, and when appropriate, both sections can be combined.</w:t>
      </w:r>
    </w:p>
    <w:p w14:paraId="284CA2DA" w14:textId="77777777" w:rsidR="008D59B3" w:rsidRPr="00044D02" w:rsidRDefault="008D59B3" w:rsidP="008523C6">
      <w:pPr>
        <w:pStyle w:val="NormlWeb"/>
        <w:tabs>
          <w:tab w:val="left" w:pos="1230"/>
        </w:tabs>
        <w:spacing w:before="0" w:beforeAutospacing="0" w:after="0" w:afterAutospacing="0"/>
        <w:jc w:val="both"/>
        <w:rPr>
          <w:rFonts w:ascii="Constantia" w:hAnsi="Constantia"/>
          <w:color w:val="0D0D0D" w:themeColor="text1" w:themeTint="F2"/>
          <w:sz w:val="22"/>
          <w:szCs w:val="22"/>
          <w:lang w:bidi="fa-IR"/>
        </w:rPr>
      </w:pPr>
    </w:p>
    <w:p w14:paraId="1F104F60" w14:textId="77777777" w:rsidR="008D59B3" w:rsidRPr="00044D02" w:rsidRDefault="008D59B3" w:rsidP="008523C6">
      <w:pPr>
        <w:pStyle w:val="NormlWeb"/>
        <w:spacing w:before="0" w:beforeAutospacing="0" w:after="0" w:afterAutospacing="0"/>
        <w:rPr>
          <w:rFonts w:ascii="Constantia" w:hAnsi="Constantia"/>
          <w:color w:val="0D0D0D" w:themeColor="text1" w:themeTint="F2"/>
          <w:sz w:val="22"/>
          <w:szCs w:val="22"/>
          <w:lang w:bidi="fa-IR"/>
        </w:rPr>
      </w:pPr>
    </w:p>
    <w:p w14:paraId="4FC1E8F8" w14:textId="77777777" w:rsidR="0093507E" w:rsidRPr="00044D02" w:rsidRDefault="008D59B3" w:rsidP="008523C6">
      <w:pPr>
        <w:pStyle w:val="NormlWeb"/>
        <w:spacing w:before="0" w:beforeAutospacing="0" w:after="0" w:afterAutospacing="0"/>
        <w:rPr>
          <w:rFonts w:ascii="Constantia" w:hAnsi="Constantia"/>
          <w:b/>
          <w:bCs/>
          <w:caps/>
          <w:color w:val="0D0D0D" w:themeColor="text1" w:themeTint="F2"/>
          <w:sz w:val="22"/>
          <w:szCs w:val="22"/>
        </w:rPr>
      </w:pPr>
      <w:r w:rsidRPr="00044D02">
        <w:rPr>
          <w:rFonts w:ascii="Constantia" w:hAnsi="Constantia"/>
          <w:b/>
          <w:bCs/>
          <w:caps/>
          <w:color w:val="0D0D0D" w:themeColor="text1" w:themeTint="F2"/>
          <w:sz w:val="22"/>
          <w:szCs w:val="22"/>
        </w:rPr>
        <w:t>Conclusion</w:t>
      </w:r>
    </w:p>
    <w:p w14:paraId="5D135CCA" w14:textId="77777777" w:rsidR="008523C6" w:rsidRPr="00044D02" w:rsidRDefault="008523C6" w:rsidP="008523C6">
      <w:pPr>
        <w:spacing w:before="0" w:after="0"/>
        <w:rPr>
          <w:rFonts w:ascii="Constantia" w:hAnsi="Constantia"/>
          <w:color w:val="0D0D0D" w:themeColor="text1" w:themeTint="F2"/>
          <w:sz w:val="22"/>
          <w:szCs w:val="22"/>
          <w:lang w:val="en-GB"/>
        </w:rPr>
      </w:pPr>
    </w:p>
    <w:p w14:paraId="4ADBA466" w14:textId="77777777" w:rsidR="00A86428" w:rsidRPr="00044D02" w:rsidRDefault="00F978D3" w:rsidP="008523C6">
      <w:pPr>
        <w:spacing w:before="0" w:after="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The main conclusions of the experimental work should be presented. The contribution of the work to the scientific community and its economic implications should be emphasized.</w:t>
      </w:r>
    </w:p>
    <w:p w14:paraId="673EAFEC" w14:textId="77777777" w:rsidR="00F978D3" w:rsidRPr="00044D02" w:rsidRDefault="00F978D3" w:rsidP="008523C6">
      <w:pPr>
        <w:pStyle w:val="NormlWeb"/>
        <w:spacing w:before="0" w:beforeAutospacing="0" w:after="0" w:afterAutospacing="0"/>
        <w:jc w:val="both"/>
        <w:rPr>
          <w:rFonts w:ascii="Constantia" w:hAnsi="Constantia"/>
          <w:color w:val="0D0D0D" w:themeColor="text1" w:themeTint="F2"/>
          <w:sz w:val="22"/>
          <w:szCs w:val="22"/>
        </w:rPr>
      </w:pPr>
    </w:p>
    <w:p w14:paraId="6AEFECE3" w14:textId="77777777" w:rsidR="008D59B3" w:rsidRPr="00044D02" w:rsidRDefault="008D59B3" w:rsidP="008523C6">
      <w:pPr>
        <w:pStyle w:val="NormlWeb"/>
        <w:spacing w:before="0" w:beforeAutospacing="0" w:after="0" w:afterAutospacing="0"/>
        <w:jc w:val="both"/>
        <w:rPr>
          <w:rFonts w:ascii="Constantia" w:hAnsi="Constantia"/>
          <w:color w:val="0D0D0D" w:themeColor="text1" w:themeTint="F2"/>
          <w:sz w:val="22"/>
          <w:szCs w:val="22"/>
          <w:lang w:bidi="fa-IR"/>
        </w:rPr>
      </w:pPr>
    </w:p>
    <w:p w14:paraId="115FBFD9" w14:textId="77777777" w:rsidR="00F978D3" w:rsidRPr="00044D02" w:rsidRDefault="00F978D3" w:rsidP="008523C6">
      <w:pPr>
        <w:pStyle w:val="NormlWeb"/>
        <w:spacing w:before="0" w:beforeAutospacing="0" w:after="0" w:afterAutospacing="0"/>
        <w:rPr>
          <w:rFonts w:ascii="Constantia" w:hAnsi="Constantia"/>
          <w:b/>
          <w:bCs/>
          <w:caps/>
          <w:color w:val="0D0D0D" w:themeColor="text1" w:themeTint="F2"/>
          <w:sz w:val="22"/>
          <w:szCs w:val="22"/>
          <w:lang w:val="en-GB"/>
        </w:rPr>
      </w:pPr>
      <w:r w:rsidRPr="00044D02">
        <w:rPr>
          <w:rFonts w:ascii="Constantia" w:hAnsi="Constantia"/>
          <w:b/>
          <w:bCs/>
          <w:caps/>
          <w:color w:val="0D0D0D" w:themeColor="text1" w:themeTint="F2"/>
          <w:sz w:val="22"/>
          <w:szCs w:val="22"/>
          <w:lang w:val="en-GB"/>
        </w:rPr>
        <w:t>Acknowledgments</w:t>
      </w:r>
    </w:p>
    <w:p w14:paraId="214F9338" w14:textId="77777777" w:rsidR="008523C6" w:rsidRDefault="008523C6" w:rsidP="008523C6">
      <w:pPr>
        <w:pStyle w:val="NormlWeb"/>
        <w:spacing w:before="0" w:beforeAutospacing="0" w:after="0" w:afterAutospacing="0"/>
        <w:jc w:val="both"/>
        <w:rPr>
          <w:rFonts w:ascii="Constantia" w:hAnsi="Constantia"/>
          <w:color w:val="0D0D0D" w:themeColor="text1" w:themeTint="F2"/>
          <w:sz w:val="22"/>
          <w:szCs w:val="22"/>
          <w:lang w:bidi="fa-IR"/>
        </w:rPr>
      </w:pPr>
    </w:p>
    <w:p w14:paraId="0B1624AA" w14:textId="77777777" w:rsidR="009D7A57" w:rsidRPr="00044D02" w:rsidRDefault="009D7A57" w:rsidP="008523C6">
      <w:pPr>
        <w:pStyle w:val="NormlWeb"/>
        <w:spacing w:before="0" w:beforeAutospacing="0" w:after="0" w:afterAutospacing="0"/>
        <w:jc w:val="both"/>
        <w:rPr>
          <w:rFonts w:ascii="Constantia" w:hAnsi="Constantia"/>
          <w:color w:val="0D0D0D" w:themeColor="text1" w:themeTint="F2"/>
          <w:sz w:val="22"/>
          <w:szCs w:val="22"/>
          <w:lang w:bidi="fa-IR"/>
        </w:rPr>
      </w:pPr>
    </w:p>
    <w:p w14:paraId="04CF8558" w14:textId="77777777" w:rsidR="00A86428" w:rsidRPr="00044D02" w:rsidRDefault="00A86428" w:rsidP="008523C6">
      <w:pPr>
        <w:pStyle w:val="NormlWeb"/>
        <w:spacing w:before="0" w:beforeAutospacing="0" w:after="0" w:afterAutospacing="0"/>
        <w:jc w:val="both"/>
        <w:rPr>
          <w:rFonts w:ascii="Constantia" w:hAnsi="Constantia"/>
          <w:color w:val="0D0D0D" w:themeColor="text1" w:themeTint="F2"/>
          <w:sz w:val="22"/>
          <w:szCs w:val="22"/>
          <w:lang w:bidi="fa-IR"/>
        </w:rPr>
      </w:pPr>
    </w:p>
    <w:p w14:paraId="283B24B6" w14:textId="77777777" w:rsidR="00A86428" w:rsidRPr="00044D02" w:rsidRDefault="00A86428" w:rsidP="008523C6">
      <w:pPr>
        <w:pStyle w:val="NormlWeb"/>
        <w:spacing w:before="0" w:beforeAutospacing="0" w:after="0" w:afterAutospacing="0"/>
        <w:rPr>
          <w:rFonts w:ascii="Constantia" w:hAnsi="Constantia"/>
          <w:b/>
          <w:bCs/>
          <w:caps/>
          <w:color w:val="0D0D0D" w:themeColor="text1" w:themeTint="F2"/>
          <w:sz w:val="22"/>
          <w:szCs w:val="22"/>
        </w:rPr>
      </w:pPr>
      <w:r w:rsidRPr="00044D02">
        <w:rPr>
          <w:rFonts w:ascii="Constantia" w:hAnsi="Constantia"/>
          <w:b/>
          <w:bCs/>
          <w:caps/>
          <w:color w:val="0D0D0D" w:themeColor="text1" w:themeTint="F2"/>
          <w:sz w:val="22"/>
          <w:szCs w:val="22"/>
        </w:rPr>
        <w:lastRenderedPageBreak/>
        <w:t>references</w:t>
      </w:r>
    </w:p>
    <w:p w14:paraId="7FFC263E" w14:textId="77777777" w:rsidR="008523C6" w:rsidRPr="00044D02" w:rsidRDefault="008523C6" w:rsidP="008523C6">
      <w:pPr>
        <w:spacing w:before="0" w:after="0"/>
        <w:rPr>
          <w:rFonts w:ascii="Constantia" w:hAnsi="Constantia"/>
          <w:color w:val="0D0D0D" w:themeColor="text1" w:themeTint="F2"/>
          <w:sz w:val="22"/>
          <w:szCs w:val="22"/>
          <w:lang w:val="en-GB"/>
        </w:rPr>
      </w:pPr>
    </w:p>
    <w:p w14:paraId="07540759" w14:textId="77777777" w:rsidR="008523C6" w:rsidRPr="00044D02" w:rsidRDefault="0026130A" w:rsidP="008523C6">
      <w:pPr>
        <w:spacing w:before="0" w:after="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 xml:space="preserve">In the text, a reference identified by means of an </w:t>
      </w:r>
      <w:proofErr w:type="gramStart"/>
      <w:r w:rsidRPr="00044D02">
        <w:rPr>
          <w:rFonts w:ascii="Constantia" w:hAnsi="Constantia"/>
          <w:color w:val="0D0D0D" w:themeColor="text1" w:themeTint="F2"/>
          <w:sz w:val="22"/>
          <w:szCs w:val="22"/>
          <w:lang w:val="en-GB"/>
        </w:rPr>
        <w:t>author‘</w:t>
      </w:r>
      <w:proofErr w:type="gramEnd"/>
      <w:r w:rsidRPr="00044D02">
        <w:rPr>
          <w:rFonts w:ascii="Constantia" w:hAnsi="Constantia"/>
          <w:color w:val="0D0D0D" w:themeColor="text1" w:themeTint="F2"/>
          <w:sz w:val="22"/>
          <w:szCs w:val="22"/>
          <w:lang w:val="en-GB"/>
        </w:rPr>
        <w:t xml:space="preserve">s name should be followed by the date of the reference in parentheses (year). When there are more than two authors, only the first </w:t>
      </w:r>
      <w:proofErr w:type="gramStart"/>
      <w:r w:rsidRPr="00044D02">
        <w:rPr>
          <w:rFonts w:ascii="Constantia" w:hAnsi="Constantia"/>
          <w:color w:val="0D0D0D" w:themeColor="text1" w:themeTint="F2"/>
          <w:sz w:val="22"/>
          <w:szCs w:val="22"/>
          <w:lang w:val="en-GB"/>
        </w:rPr>
        <w:t>author‘</w:t>
      </w:r>
      <w:proofErr w:type="gramEnd"/>
      <w:r w:rsidRPr="00044D02">
        <w:rPr>
          <w:rFonts w:ascii="Constantia" w:hAnsi="Constantia"/>
          <w:color w:val="0D0D0D" w:themeColor="text1" w:themeTint="F2"/>
          <w:sz w:val="22"/>
          <w:szCs w:val="22"/>
          <w:lang w:val="en-GB"/>
        </w:rPr>
        <w:t xml:space="preserve">s name should be mentioned, followed by ’et </w:t>
      </w:r>
      <w:proofErr w:type="gramStart"/>
      <w:r w:rsidRPr="00044D02">
        <w:rPr>
          <w:rFonts w:ascii="Constantia" w:hAnsi="Constantia"/>
          <w:color w:val="0D0D0D" w:themeColor="text1" w:themeTint="F2"/>
          <w:sz w:val="22"/>
          <w:szCs w:val="22"/>
          <w:lang w:val="en-GB"/>
        </w:rPr>
        <w:t>al‘</w:t>
      </w:r>
      <w:proofErr w:type="gramEnd"/>
      <w:r w:rsidRPr="00044D02">
        <w:rPr>
          <w:rFonts w:ascii="Constantia" w:hAnsi="Constantia"/>
          <w:color w:val="0D0D0D" w:themeColor="text1" w:themeTint="F2"/>
          <w:sz w:val="22"/>
          <w:szCs w:val="22"/>
          <w:lang w:val="en-GB"/>
        </w:rPr>
        <w:t xml:space="preserve">. In the event that an author cited has had two or more works published during the same year, the reference, both in the text and in the reference list, should be identified by a lower case letter like ’a‘ and ’b‘ after the date to distinguish the works. </w:t>
      </w:r>
    </w:p>
    <w:p w14:paraId="3DAA8752" w14:textId="77777777" w:rsidR="008454A7" w:rsidRPr="00044D02" w:rsidRDefault="008454A7" w:rsidP="008454A7">
      <w:pPr>
        <w:pStyle w:val="Style1"/>
        <w:tabs>
          <w:tab w:val="left" w:pos="540"/>
        </w:tabs>
        <w:spacing w:after="0" w:line="240" w:lineRule="auto"/>
        <w:ind w:left="540" w:hanging="540"/>
        <w:rPr>
          <w:rFonts w:ascii="Constantia" w:hAnsi="Constantia"/>
          <w:color w:val="0D0D0D" w:themeColor="text1" w:themeTint="F2"/>
        </w:rPr>
      </w:pPr>
      <w:r w:rsidRPr="00044D02">
        <w:rPr>
          <w:rFonts w:ascii="Constantia" w:hAnsi="Constantia"/>
          <w:color w:val="0D0D0D" w:themeColor="text1" w:themeTint="F2"/>
        </w:rPr>
        <w:t>For Example:</w:t>
      </w:r>
    </w:p>
    <w:p w14:paraId="52163226" w14:textId="77777777" w:rsidR="008454A7" w:rsidRPr="00044D02" w:rsidRDefault="008454A7" w:rsidP="008454A7">
      <w:pPr>
        <w:spacing w:before="0" w:after="0"/>
        <w:ind w:left="720" w:hanging="72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[1]</w:t>
      </w:r>
      <w:r w:rsidRPr="00044D02">
        <w:rPr>
          <w:rFonts w:ascii="Constantia" w:hAnsi="Constantia"/>
          <w:color w:val="0D0D0D" w:themeColor="text1" w:themeTint="F2"/>
          <w:sz w:val="22"/>
          <w:szCs w:val="22"/>
          <w:lang w:val="en-GB"/>
        </w:rPr>
        <w:tab/>
        <w:t>Bayoumi Hamuda H.E.A.F., Ligetvári F.: Impacts of municipal sewage sludge on dynamics of organic matter and biological activities in clay loam brown forest soil. Journal of Residual Science &amp; Technology, 2011, 8: 143-149.</w:t>
      </w:r>
    </w:p>
    <w:p w14:paraId="388EC215" w14:textId="77777777" w:rsidR="008454A7" w:rsidRPr="00044D02" w:rsidRDefault="008454A7" w:rsidP="008454A7">
      <w:pPr>
        <w:spacing w:before="0" w:after="0"/>
        <w:ind w:left="720" w:hanging="72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[2]</w:t>
      </w:r>
      <w:r w:rsidRPr="00044D02">
        <w:rPr>
          <w:rFonts w:ascii="Constantia" w:hAnsi="Constantia"/>
          <w:color w:val="0D0D0D" w:themeColor="text1" w:themeTint="F2"/>
          <w:sz w:val="22"/>
          <w:szCs w:val="22"/>
          <w:lang w:val="en-GB"/>
        </w:rPr>
        <w:tab/>
      </w:r>
      <w:hyperlink r:id="rId8" w:history="1">
        <w:r w:rsidRPr="00044D02">
          <w:rPr>
            <w:rFonts w:ascii="Constantia" w:hAnsi="Constantia"/>
            <w:color w:val="0D0D0D" w:themeColor="text1" w:themeTint="F2"/>
            <w:sz w:val="22"/>
            <w:szCs w:val="22"/>
            <w:lang w:val="en-GB"/>
          </w:rPr>
          <w:t>Bayoumi Hamuda</w:t>
        </w:r>
      </w:hyperlink>
      <w:r w:rsidRPr="00044D02">
        <w:rPr>
          <w:rFonts w:ascii="Constantia" w:hAnsi="Constantia"/>
          <w:color w:val="0D0D0D" w:themeColor="text1" w:themeTint="F2"/>
          <w:sz w:val="22"/>
          <w:szCs w:val="22"/>
          <w:lang w:val="en-GB"/>
        </w:rPr>
        <w:t xml:space="preserve"> H.E.A.F.: Biosecurity strategy for agricultural and food industry. Proceedings Book of the International Scientific practical Conference „Food, Technologies and Health-</w:t>
      </w:r>
      <w:smartTag w:uri="urn:schemas-microsoft-com:office:smarttags" w:element="metricconverter">
        <w:smartTagPr>
          <w:attr w:name="ProductID" w:val="2014”"/>
        </w:smartTagPr>
        <w:r w:rsidRPr="00044D02">
          <w:rPr>
            <w:rFonts w:ascii="Constantia" w:hAnsi="Constantia"/>
            <w:color w:val="0D0D0D" w:themeColor="text1" w:themeTint="F2"/>
            <w:sz w:val="22"/>
            <w:szCs w:val="22"/>
            <w:lang w:val="en-GB"/>
          </w:rPr>
          <w:t>2014”</w:t>
        </w:r>
      </w:smartTag>
      <w:r w:rsidRPr="00044D02">
        <w:rPr>
          <w:rFonts w:ascii="Constantia" w:hAnsi="Constantia"/>
          <w:color w:val="0D0D0D" w:themeColor="text1" w:themeTint="F2"/>
          <w:sz w:val="22"/>
          <w:szCs w:val="22"/>
          <w:lang w:val="en-GB"/>
        </w:rPr>
        <w:t xml:space="preserve"> 13 November 2014, </w:t>
      </w:r>
      <w:smartTag w:uri="urn:schemas-microsoft-com:office:smarttags" w:element="place">
        <w:smartTag w:uri="urn:schemas-microsoft-com:office:smarttags" w:element="City">
          <w:r w:rsidRPr="00044D02">
            <w:rPr>
              <w:rFonts w:ascii="Constantia" w:hAnsi="Constantia"/>
              <w:color w:val="0D0D0D" w:themeColor="text1" w:themeTint="F2"/>
              <w:sz w:val="22"/>
              <w:szCs w:val="22"/>
              <w:lang w:val="en-GB"/>
            </w:rPr>
            <w:t>Plovdiv</w:t>
          </w:r>
        </w:smartTag>
        <w:r w:rsidRPr="00044D02">
          <w:rPr>
            <w:rFonts w:ascii="Constantia" w:hAnsi="Constantia"/>
            <w:color w:val="0D0D0D" w:themeColor="text1" w:themeTint="F2"/>
            <w:sz w:val="22"/>
            <w:szCs w:val="22"/>
            <w:lang w:val="en-GB"/>
          </w:rPr>
          <w:t xml:space="preserve">, </w:t>
        </w:r>
        <w:smartTag w:uri="urn:schemas-microsoft-com:office:smarttags" w:element="country-region">
          <w:r w:rsidRPr="00044D02">
            <w:rPr>
              <w:rFonts w:ascii="Constantia" w:hAnsi="Constantia"/>
              <w:color w:val="0D0D0D" w:themeColor="text1" w:themeTint="F2"/>
              <w:sz w:val="22"/>
              <w:szCs w:val="22"/>
              <w:lang w:val="en-GB"/>
            </w:rPr>
            <w:t>Bulgaria</w:t>
          </w:r>
        </w:smartTag>
      </w:smartTag>
      <w:r w:rsidRPr="00044D02">
        <w:rPr>
          <w:rFonts w:ascii="Constantia" w:hAnsi="Constantia"/>
          <w:color w:val="0D0D0D" w:themeColor="text1" w:themeTint="F2"/>
          <w:sz w:val="22"/>
          <w:szCs w:val="22"/>
          <w:lang w:val="en-GB"/>
        </w:rPr>
        <w:t xml:space="preserve"> in CD pp: 156-161. ISSN 2367-6213</w:t>
      </w:r>
    </w:p>
    <w:p w14:paraId="57B87725" w14:textId="77777777" w:rsidR="008454A7" w:rsidRPr="00044D02" w:rsidRDefault="008454A7" w:rsidP="008454A7">
      <w:pPr>
        <w:spacing w:before="0" w:after="0"/>
        <w:ind w:left="720" w:hanging="72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[3]</w:t>
      </w:r>
      <w:r w:rsidRPr="00044D02">
        <w:rPr>
          <w:rFonts w:ascii="Constantia" w:hAnsi="Constantia"/>
          <w:color w:val="0D0D0D" w:themeColor="text1" w:themeTint="F2"/>
          <w:sz w:val="22"/>
          <w:szCs w:val="22"/>
          <w:lang w:val="en-GB"/>
        </w:rPr>
        <w:tab/>
        <w:t xml:space="preserve">Bayoumi Hamuda H.E.A.F., </w:t>
      </w:r>
      <w:proofErr w:type="spellStart"/>
      <w:r w:rsidRPr="00044D02">
        <w:rPr>
          <w:rFonts w:ascii="Constantia" w:hAnsi="Constantia"/>
          <w:color w:val="0D0D0D" w:themeColor="text1" w:themeTint="F2"/>
          <w:sz w:val="22"/>
          <w:szCs w:val="22"/>
          <w:lang w:val="en-GB"/>
        </w:rPr>
        <w:t>Paukó</w:t>
      </w:r>
      <w:proofErr w:type="spellEnd"/>
      <w:r w:rsidRPr="00044D02">
        <w:rPr>
          <w:rFonts w:ascii="Constantia" w:hAnsi="Constantia"/>
          <w:color w:val="0D0D0D" w:themeColor="text1" w:themeTint="F2"/>
          <w:sz w:val="22"/>
          <w:szCs w:val="22"/>
          <w:lang w:val="en-GB"/>
        </w:rPr>
        <w:t xml:space="preserve"> A., Bálint Á.: Impact of engineered metal oxide nanoparticles on plant-growth promoting substances produced by symbiotic N2-fixing Rhizobium. The 11th Edition Proceedings of International Multidisciplinary Conference, 20-22 </w:t>
      </w:r>
      <w:proofErr w:type="gramStart"/>
      <w:r w:rsidRPr="00044D02">
        <w:rPr>
          <w:rFonts w:ascii="Constantia" w:hAnsi="Constantia"/>
          <w:color w:val="0D0D0D" w:themeColor="text1" w:themeTint="F2"/>
          <w:sz w:val="22"/>
          <w:szCs w:val="22"/>
          <w:lang w:val="en-GB"/>
        </w:rPr>
        <w:t>May,</w:t>
      </w:r>
      <w:proofErr w:type="gramEnd"/>
      <w:r w:rsidRPr="00044D02">
        <w:rPr>
          <w:rFonts w:ascii="Constantia" w:hAnsi="Constantia"/>
          <w:color w:val="0D0D0D" w:themeColor="text1" w:themeTint="F2"/>
          <w:sz w:val="22"/>
          <w:szCs w:val="22"/>
          <w:lang w:val="en-GB"/>
        </w:rPr>
        <w:t xml:space="preserve"> 2015, University College of Nyíregyháza, Faculty of Engineering and Agriculture, Nyíregyháza, Hungary. pp. 29-34. ISBN978-615-5545-51-1</w:t>
      </w:r>
    </w:p>
    <w:p w14:paraId="5ABFA646" w14:textId="77777777" w:rsidR="008454A7" w:rsidRPr="00044D02" w:rsidRDefault="008454A7" w:rsidP="008454A7">
      <w:pPr>
        <w:spacing w:before="0" w:after="0"/>
        <w:ind w:left="720" w:hanging="72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[4]</w:t>
      </w:r>
      <w:r w:rsidRPr="00044D02">
        <w:rPr>
          <w:rFonts w:ascii="Constantia" w:hAnsi="Constantia"/>
          <w:color w:val="0D0D0D" w:themeColor="text1" w:themeTint="F2"/>
          <w:sz w:val="22"/>
          <w:szCs w:val="22"/>
          <w:lang w:val="en-GB"/>
        </w:rPr>
        <w:tab/>
        <w:t xml:space="preserve">Pimentel D., Greiner A.: Economic and Socio-Economic Costs of Pesticide Use. In Techniques for Reducing Pesticide Use: Economic and Environmental Benefits. Ed. Pimentel D. Chichester, </w:t>
      </w:r>
      <w:smartTag w:uri="urn:schemas-microsoft-com:office:smarttags" w:element="country-region">
        <w:smartTag w:uri="urn:schemas-microsoft-com:office:smarttags" w:element="place">
          <w:r w:rsidRPr="00044D02">
            <w:rPr>
              <w:rFonts w:ascii="Constantia" w:hAnsi="Constantia"/>
              <w:color w:val="0D0D0D" w:themeColor="text1" w:themeTint="F2"/>
              <w:sz w:val="22"/>
              <w:szCs w:val="22"/>
              <w:lang w:val="en-GB"/>
            </w:rPr>
            <w:t>UK</w:t>
          </w:r>
        </w:smartTag>
      </w:smartTag>
      <w:r w:rsidRPr="00044D02">
        <w:rPr>
          <w:rFonts w:ascii="Constantia" w:hAnsi="Constantia"/>
          <w:color w:val="0D0D0D" w:themeColor="text1" w:themeTint="F2"/>
          <w:sz w:val="22"/>
          <w:szCs w:val="22"/>
          <w:lang w:val="en-GB"/>
        </w:rPr>
        <w:t>: John Wiley, 1997, pp. 51-78</w:t>
      </w:r>
    </w:p>
    <w:p w14:paraId="055AB17C" w14:textId="77777777" w:rsidR="008454A7" w:rsidRPr="00044D02" w:rsidRDefault="008454A7" w:rsidP="008454A7">
      <w:pPr>
        <w:spacing w:before="0" w:after="0"/>
        <w:ind w:left="720" w:hanging="72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[5]</w:t>
      </w:r>
      <w:r w:rsidRPr="00044D02">
        <w:rPr>
          <w:rFonts w:ascii="Constantia" w:hAnsi="Constantia"/>
          <w:color w:val="0D0D0D" w:themeColor="text1" w:themeTint="F2"/>
          <w:sz w:val="22"/>
          <w:szCs w:val="22"/>
          <w:lang w:val="en-GB"/>
        </w:rPr>
        <w:tab/>
        <w:t xml:space="preserve">Kirschner A.K.T., Kavka G.G., Velimirov B., Reischer G.H., Mach R.L., </w:t>
      </w:r>
      <w:proofErr w:type="spellStart"/>
      <w:r w:rsidRPr="00044D02">
        <w:rPr>
          <w:rFonts w:ascii="Constantia" w:hAnsi="Constantia"/>
          <w:color w:val="0D0D0D" w:themeColor="text1" w:themeTint="F2"/>
          <w:sz w:val="22"/>
          <w:szCs w:val="22"/>
          <w:lang w:val="en-GB"/>
        </w:rPr>
        <w:t>Farnleitner</w:t>
      </w:r>
      <w:proofErr w:type="spellEnd"/>
      <w:r w:rsidRPr="00044D02">
        <w:rPr>
          <w:rFonts w:ascii="Constantia" w:hAnsi="Constantia"/>
          <w:color w:val="0D0D0D" w:themeColor="text1" w:themeTint="F2"/>
          <w:sz w:val="22"/>
          <w:szCs w:val="22"/>
          <w:lang w:val="en-GB"/>
        </w:rPr>
        <w:t xml:space="preserve"> A.H.: Microbiological water quality and DNA based quantitative microbial source tracking. In: </w:t>
      </w:r>
      <w:smartTag w:uri="urn:schemas:contacts" w:element="Sn">
        <w:r w:rsidRPr="00044D02">
          <w:rPr>
            <w:rFonts w:ascii="Constantia" w:hAnsi="Constantia"/>
            <w:color w:val="0D0D0D" w:themeColor="text1" w:themeTint="F2"/>
            <w:sz w:val="22"/>
            <w:szCs w:val="22"/>
            <w:lang w:val="en-GB"/>
          </w:rPr>
          <w:t>Liska</w:t>
        </w:r>
      </w:smartTag>
      <w:r w:rsidRPr="00044D02">
        <w:rPr>
          <w:rFonts w:ascii="Constantia" w:hAnsi="Constantia"/>
          <w:color w:val="0D0D0D" w:themeColor="text1" w:themeTint="F2"/>
          <w:sz w:val="22"/>
          <w:szCs w:val="22"/>
          <w:lang w:val="en-GB"/>
        </w:rPr>
        <w:t xml:space="preserve"> </w:t>
      </w:r>
      <w:smartTag w:uri="urn:schemas:contacts" w:element="Sn">
        <w:r w:rsidRPr="00044D02">
          <w:rPr>
            <w:rFonts w:ascii="Constantia" w:hAnsi="Constantia"/>
            <w:color w:val="0D0D0D" w:themeColor="text1" w:themeTint="F2"/>
            <w:sz w:val="22"/>
            <w:szCs w:val="22"/>
            <w:lang w:val="en-GB"/>
          </w:rPr>
          <w:t>I.</w:t>
        </w:r>
      </w:smartTag>
      <w:r w:rsidRPr="00044D02">
        <w:rPr>
          <w:rFonts w:ascii="Constantia" w:hAnsi="Constantia"/>
          <w:color w:val="0D0D0D" w:themeColor="text1" w:themeTint="F2"/>
          <w:sz w:val="22"/>
          <w:szCs w:val="22"/>
          <w:lang w:val="en-GB"/>
        </w:rPr>
        <w:t xml:space="preserve">, Wagner F., Slobodnik J. (Eds.), Joint </w:t>
      </w:r>
      <w:smartTag w:uri="urn:schemas-microsoft-com:office:smarttags" w:element="place">
        <w:r w:rsidRPr="00044D02">
          <w:rPr>
            <w:rFonts w:ascii="Constantia" w:hAnsi="Constantia"/>
            <w:color w:val="0D0D0D" w:themeColor="text1" w:themeTint="F2"/>
            <w:sz w:val="22"/>
            <w:szCs w:val="22"/>
            <w:lang w:val="en-GB"/>
          </w:rPr>
          <w:t>Danube</w:t>
        </w:r>
      </w:smartTag>
      <w:r w:rsidRPr="00044D02">
        <w:rPr>
          <w:rFonts w:ascii="Constantia" w:hAnsi="Constantia"/>
          <w:color w:val="0D0D0D" w:themeColor="text1" w:themeTint="F2"/>
          <w:sz w:val="22"/>
          <w:szCs w:val="22"/>
          <w:lang w:val="en-GB"/>
        </w:rPr>
        <w:t xml:space="preserve"> Survey 2, Final Scientific Report. ICPDR, </w:t>
      </w:r>
      <w:smartTag w:uri="urn:schemas-microsoft-com:office:smarttags" w:element="place">
        <w:smartTag w:uri="urn:schemas-microsoft-com:office:smarttags" w:element="City">
          <w:r w:rsidRPr="00044D02">
            <w:rPr>
              <w:rFonts w:ascii="Constantia" w:hAnsi="Constantia"/>
              <w:color w:val="0D0D0D" w:themeColor="text1" w:themeTint="F2"/>
              <w:sz w:val="22"/>
              <w:szCs w:val="22"/>
              <w:lang w:val="en-GB"/>
            </w:rPr>
            <w:t>Vienna</w:t>
          </w:r>
        </w:smartTag>
        <w:r w:rsidRPr="00044D02">
          <w:rPr>
            <w:rFonts w:ascii="Constantia" w:hAnsi="Constantia"/>
            <w:color w:val="0D0D0D" w:themeColor="text1" w:themeTint="F2"/>
            <w:sz w:val="22"/>
            <w:szCs w:val="22"/>
            <w:lang w:val="en-GB"/>
          </w:rPr>
          <w:t xml:space="preserve">, </w:t>
        </w:r>
        <w:smartTag w:uri="urn:schemas-microsoft-com:office:smarttags" w:element="country-region">
          <w:r w:rsidRPr="00044D02">
            <w:rPr>
              <w:rFonts w:ascii="Constantia" w:hAnsi="Constantia"/>
              <w:color w:val="0D0D0D" w:themeColor="text1" w:themeTint="F2"/>
              <w:sz w:val="22"/>
              <w:szCs w:val="22"/>
              <w:lang w:val="en-GB"/>
            </w:rPr>
            <w:t>Austria</w:t>
          </w:r>
        </w:smartTag>
      </w:smartTag>
      <w:r w:rsidRPr="00044D02">
        <w:rPr>
          <w:rFonts w:ascii="Constantia" w:hAnsi="Constantia"/>
          <w:color w:val="0D0D0D" w:themeColor="text1" w:themeTint="F2"/>
          <w:sz w:val="22"/>
          <w:szCs w:val="22"/>
          <w:lang w:val="en-GB"/>
        </w:rPr>
        <w:t>, 2008, pp. 86-95.</w:t>
      </w:r>
    </w:p>
    <w:p w14:paraId="0357A4AA" w14:textId="77777777" w:rsidR="008454A7" w:rsidRPr="00044D02" w:rsidRDefault="008454A7" w:rsidP="008454A7">
      <w:pPr>
        <w:spacing w:before="0" w:after="0"/>
        <w:ind w:left="720" w:hanging="720"/>
        <w:rPr>
          <w:rFonts w:ascii="Constantia" w:hAnsi="Constantia"/>
          <w:color w:val="0D0D0D" w:themeColor="text1" w:themeTint="F2"/>
          <w:sz w:val="22"/>
          <w:szCs w:val="22"/>
          <w:lang w:val="en-GB"/>
        </w:rPr>
      </w:pPr>
      <w:r w:rsidRPr="00044D02">
        <w:rPr>
          <w:rFonts w:ascii="Constantia" w:hAnsi="Constantia"/>
          <w:color w:val="0D0D0D" w:themeColor="text1" w:themeTint="F2"/>
          <w:sz w:val="22"/>
          <w:szCs w:val="22"/>
          <w:lang w:val="en-GB"/>
        </w:rPr>
        <w:t>[6]</w:t>
      </w:r>
      <w:r w:rsidRPr="00044D02">
        <w:rPr>
          <w:rFonts w:ascii="Constantia" w:hAnsi="Constantia"/>
          <w:color w:val="0D0D0D" w:themeColor="text1" w:themeTint="F2"/>
          <w:sz w:val="22"/>
          <w:szCs w:val="22"/>
          <w:lang w:val="en-GB"/>
        </w:rPr>
        <w:tab/>
        <w:t xml:space="preserve">IAASTD: Global Report. International Assessment of Agricultural Knowledge, Science and Technology for Development. </w:t>
      </w:r>
      <w:smartTag w:uri="urn:schemas-microsoft-com:office:smarttags" w:element="place">
        <w:smartTag w:uri="urn:schemas-microsoft-com:office:smarttags" w:element="City">
          <w:r w:rsidRPr="00044D02">
            <w:rPr>
              <w:rFonts w:ascii="Constantia" w:hAnsi="Constantia"/>
              <w:color w:val="0D0D0D" w:themeColor="text1" w:themeTint="F2"/>
              <w:sz w:val="22"/>
              <w:szCs w:val="22"/>
              <w:lang w:val="en-GB"/>
            </w:rPr>
            <w:t>Johannesburg</w:t>
          </w:r>
        </w:smartTag>
      </w:smartTag>
      <w:r w:rsidRPr="00044D02">
        <w:rPr>
          <w:rFonts w:ascii="Constantia" w:hAnsi="Constantia"/>
          <w:color w:val="0D0D0D" w:themeColor="text1" w:themeTint="F2"/>
          <w:sz w:val="22"/>
          <w:szCs w:val="22"/>
          <w:lang w:val="en-GB"/>
        </w:rPr>
        <w:t>. 2008Available at: www.agassessment.org.</w:t>
      </w:r>
    </w:p>
    <w:p w14:paraId="5454AD3A" w14:textId="77777777" w:rsidR="008454A7" w:rsidRPr="00044D02" w:rsidRDefault="008454A7" w:rsidP="008454A7">
      <w:pPr>
        <w:pStyle w:val="NormlWeb"/>
        <w:spacing w:before="0" w:beforeAutospacing="0" w:after="0" w:afterAutospacing="0"/>
        <w:jc w:val="both"/>
        <w:rPr>
          <w:rFonts w:ascii="Constantia" w:hAnsi="Constantia"/>
          <w:color w:val="0D0D0D" w:themeColor="text1" w:themeTint="F2"/>
          <w:sz w:val="22"/>
          <w:szCs w:val="22"/>
          <w:lang w:val="en-GB"/>
        </w:rPr>
      </w:pPr>
    </w:p>
    <w:p w14:paraId="4F866F00" w14:textId="77777777" w:rsidR="008523C6" w:rsidRPr="00044D02" w:rsidRDefault="008523C6" w:rsidP="008523C6">
      <w:pPr>
        <w:pStyle w:val="NormlWeb"/>
        <w:spacing w:before="0" w:beforeAutospacing="0" w:after="0" w:afterAutospacing="0"/>
        <w:jc w:val="both"/>
        <w:rPr>
          <w:rFonts w:ascii="Constantia" w:hAnsi="Constantia"/>
          <w:color w:val="0D0D0D" w:themeColor="text1" w:themeTint="F2"/>
          <w:sz w:val="22"/>
          <w:szCs w:val="22"/>
        </w:rPr>
      </w:pPr>
    </w:p>
    <w:p w14:paraId="735D202C" w14:textId="77777777" w:rsidR="000845C4" w:rsidRPr="00044D02" w:rsidRDefault="000845C4" w:rsidP="008523C6">
      <w:pPr>
        <w:pStyle w:val="NormlWeb"/>
        <w:spacing w:before="0" w:beforeAutospacing="0" w:after="0" w:afterAutospacing="0"/>
        <w:jc w:val="both"/>
        <w:rPr>
          <w:rFonts w:ascii="Constantia" w:hAnsi="Constantia"/>
          <w:color w:val="0D0D0D" w:themeColor="text1" w:themeTint="F2"/>
          <w:sz w:val="22"/>
          <w:szCs w:val="22"/>
        </w:rPr>
      </w:pPr>
    </w:p>
    <w:p w14:paraId="56A83BA2" w14:textId="77777777" w:rsidR="008D59B3" w:rsidRPr="00044D02" w:rsidRDefault="008D59B3" w:rsidP="008523C6">
      <w:pPr>
        <w:spacing w:before="0" w:after="0"/>
        <w:rPr>
          <w:rFonts w:ascii="Constantia" w:hAnsi="Constantia"/>
          <w:b/>
          <w:color w:val="0D0D0D" w:themeColor="text1" w:themeTint="F2"/>
          <w:lang w:val="en-GB"/>
        </w:rPr>
      </w:pPr>
      <w:r w:rsidRPr="00044D02">
        <w:rPr>
          <w:rFonts w:ascii="Constantia" w:hAnsi="Constantia"/>
          <w:b/>
          <w:color w:val="0D0D0D" w:themeColor="text1" w:themeTint="F2"/>
          <w:lang w:val="en-GB"/>
        </w:rPr>
        <w:t>Corresponding address:</w:t>
      </w:r>
      <w:r w:rsidRPr="00044D02">
        <w:rPr>
          <w:rFonts w:ascii="Constantia" w:hAnsi="Constantia"/>
          <w:color w:val="0D0D0D" w:themeColor="text1" w:themeTint="F2"/>
          <w:lang w:val="en-GB"/>
        </w:rPr>
        <w:t xml:space="preserve"> (Letter size: 10)</w:t>
      </w:r>
    </w:p>
    <w:p w14:paraId="0F04953D" w14:textId="77777777" w:rsidR="008D59B3" w:rsidRPr="00044D02" w:rsidRDefault="008D59B3" w:rsidP="008523C6">
      <w:pPr>
        <w:pStyle w:val="Correspondingaddresstext"/>
        <w:rPr>
          <w:rFonts w:ascii="Constantia" w:hAnsi="Constantia"/>
          <w:color w:val="0D0D0D" w:themeColor="text1" w:themeTint="F2"/>
          <w:sz w:val="20"/>
        </w:rPr>
      </w:pPr>
      <w:r w:rsidRPr="00044D02">
        <w:rPr>
          <w:rFonts w:ascii="Constantia" w:hAnsi="Constantia"/>
          <w:color w:val="0D0D0D" w:themeColor="text1" w:themeTint="F2"/>
          <w:sz w:val="20"/>
        </w:rPr>
        <w:t>Name: Title (Prof., Dr., Mr., Mrs., or Miss) First name sure name</w:t>
      </w:r>
    </w:p>
    <w:p w14:paraId="3DDE0167" w14:textId="77777777" w:rsidR="008D59B3" w:rsidRPr="00044D02" w:rsidRDefault="008D59B3" w:rsidP="008523C6">
      <w:pPr>
        <w:pStyle w:val="Correspondingaddresstext"/>
        <w:rPr>
          <w:rFonts w:ascii="Constantia" w:hAnsi="Constantia"/>
          <w:color w:val="0D0D0D" w:themeColor="text1" w:themeTint="F2"/>
          <w:sz w:val="20"/>
        </w:rPr>
      </w:pPr>
      <w:r w:rsidRPr="00044D02">
        <w:rPr>
          <w:rFonts w:ascii="Constantia" w:hAnsi="Constantia"/>
          <w:color w:val="0D0D0D" w:themeColor="text1" w:themeTint="F2"/>
          <w:sz w:val="20"/>
        </w:rPr>
        <w:t>Department:</w:t>
      </w:r>
    </w:p>
    <w:p w14:paraId="08E8A7C2" w14:textId="77777777" w:rsidR="008D59B3" w:rsidRPr="00044D02" w:rsidRDefault="008D59B3" w:rsidP="008523C6">
      <w:pPr>
        <w:pStyle w:val="Correspondingaddresstext"/>
        <w:rPr>
          <w:rFonts w:ascii="Constantia" w:hAnsi="Constantia"/>
          <w:color w:val="0D0D0D" w:themeColor="text1" w:themeTint="F2"/>
          <w:sz w:val="20"/>
        </w:rPr>
      </w:pPr>
      <w:r w:rsidRPr="00044D02">
        <w:rPr>
          <w:rFonts w:ascii="Constantia" w:hAnsi="Constantia"/>
          <w:color w:val="0D0D0D" w:themeColor="text1" w:themeTint="F2"/>
          <w:sz w:val="20"/>
        </w:rPr>
        <w:t>Faculty:</w:t>
      </w:r>
    </w:p>
    <w:p w14:paraId="6078810F" w14:textId="77777777" w:rsidR="008D59B3" w:rsidRPr="00044D02" w:rsidRDefault="008D59B3" w:rsidP="008523C6">
      <w:pPr>
        <w:pStyle w:val="Correspondingaddresstext"/>
        <w:rPr>
          <w:rFonts w:ascii="Constantia" w:hAnsi="Constantia"/>
          <w:color w:val="0D0D0D" w:themeColor="text1" w:themeTint="F2"/>
          <w:sz w:val="20"/>
        </w:rPr>
      </w:pPr>
      <w:r w:rsidRPr="00044D02">
        <w:rPr>
          <w:rFonts w:ascii="Constantia" w:hAnsi="Constantia"/>
          <w:color w:val="0D0D0D" w:themeColor="text1" w:themeTint="F2"/>
          <w:sz w:val="20"/>
        </w:rPr>
        <w:t>University:</w:t>
      </w:r>
    </w:p>
    <w:p w14:paraId="09FC1683" w14:textId="77777777" w:rsidR="008D59B3" w:rsidRPr="00044D02" w:rsidRDefault="008D59B3" w:rsidP="008523C6">
      <w:pPr>
        <w:pStyle w:val="Correspondingaddresstext"/>
        <w:rPr>
          <w:rFonts w:ascii="Constantia" w:hAnsi="Constantia"/>
          <w:color w:val="0D0D0D" w:themeColor="text1" w:themeTint="F2"/>
          <w:sz w:val="20"/>
        </w:rPr>
      </w:pPr>
      <w:r w:rsidRPr="00044D02">
        <w:rPr>
          <w:rFonts w:ascii="Constantia" w:hAnsi="Constantia"/>
          <w:color w:val="0D0D0D" w:themeColor="text1" w:themeTint="F2"/>
          <w:sz w:val="20"/>
        </w:rPr>
        <w:t>Post Address: Zip code, Street, building number</w:t>
      </w:r>
    </w:p>
    <w:p w14:paraId="26F84EF2" w14:textId="77777777" w:rsidR="008D59B3" w:rsidRPr="00044D02" w:rsidRDefault="008D59B3" w:rsidP="008523C6">
      <w:pPr>
        <w:pStyle w:val="Correspondingaddresstext"/>
        <w:rPr>
          <w:rFonts w:ascii="Constantia" w:hAnsi="Constantia"/>
          <w:color w:val="0D0D0D" w:themeColor="text1" w:themeTint="F2"/>
          <w:sz w:val="20"/>
        </w:rPr>
      </w:pPr>
      <w:r w:rsidRPr="00044D02">
        <w:rPr>
          <w:rFonts w:ascii="Constantia" w:hAnsi="Constantia"/>
          <w:color w:val="0D0D0D" w:themeColor="text1" w:themeTint="F2"/>
          <w:sz w:val="20"/>
        </w:rPr>
        <w:t>City, Country</w:t>
      </w:r>
    </w:p>
    <w:p w14:paraId="1EF96BF6" w14:textId="77777777" w:rsidR="008D59B3" w:rsidRPr="00044D02" w:rsidRDefault="008D59B3" w:rsidP="008523C6">
      <w:pPr>
        <w:pStyle w:val="Correspondingaddresstext"/>
        <w:rPr>
          <w:rFonts w:ascii="Constantia" w:hAnsi="Constantia"/>
          <w:color w:val="0D0D0D" w:themeColor="text1" w:themeTint="F2"/>
          <w:sz w:val="20"/>
        </w:rPr>
      </w:pPr>
      <w:r w:rsidRPr="00044D02">
        <w:rPr>
          <w:rFonts w:ascii="Constantia" w:hAnsi="Constantia"/>
          <w:color w:val="0D0D0D" w:themeColor="text1" w:themeTint="F2"/>
          <w:sz w:val="20"/>
        </w:rPr>
        <w:t>Telephone/mobile:</w:t>
      </w:r>
    </w:p>
    <w:p w14:paraId="61AF923C" w14:textId="77777777" w:rsidR="00774A6F" w:rsidRPr="00044D02" w:rsidRDefault="008D59B3" w:rsidP="008523C6">
      <w:pPr>
        <w:pStyle w:val="Correspondingaddresstext"/>
        <w:rPr>
          <w:rFonts w:ascii="Constantia" w:hAnsi="Constantia"/>
          <w:color w:val="0D0D0D" w:themeColor="text1" w:themeTint="F2"/>
          <w:sz w:val="20"/>
        </w:rPr>
      </w:pPr>
      <w:r w:rsidRPr="00044D02">
        <w:rPr>
          <w:rFonts w:ascii="Constantia" w:hAnsi="Constantia"/>
          <w:color w:val="0D0D0D" w:themeColor="text1" w:themeTint="F2"/>
          <w:sz w:val="20"/>
        </w:rPr>
        <w:t>E-mail:</w:t>
      </w:r>
    </w:p>
    <w:p w14:paraId="2789E7C8" w14:textId="77777777" w:rsidR="000845C4" w:rsidRPr="00044D02" w:rsidRDefault="000845C4" w:rsidP="008523C6">
      <w:pPr>
        <w:pStyle w:val="Correspondingaddresstext"/>
        <w:rPr>
          <w:rFonts w:ascii="Constantia" w:hAnsi="Constantia"/>
          <w:color w:val="0D0D0D" w:themeColor="text1" w:themeTint="F2"/>
          <w:sz w:val="20"/>
        </w:rPr>
      </w:pPr>
    </w:p>
    <w:p w14:paraId="06D6F7E4" w14:textId="77777777" w:rsidR="000845C4" w:rsidRPr="00044D02" w:rsidRDefault="000845C4" w:rsidP="008523C6">
      <w:pPr>
        <w:pStyle w:val="Correspondingaddresstext"/>
        <w:rPr>
          <w:rFonts w:ascii="Constantia" w:hAnsi="Constantia"/>
          <w:color w:val="0D0D0D" w:themeColor="text1" w:themeTint="F2"/>
          <w:sz w:val="20"/>
        </w:rPr>
      </w:pPr>
    </w:p>
    <w:sectPr w:rsidR="000845C4" w:rsidRPr="00044D02" w:rsidSect="005B3D73">
      <w:headerReference w:type="default" r:id="rId9"/>
      <w:footerReference w:type="even" r:id="rId10"/>
      <w:footerReference w:type="default" r:id="rId11"/>
      <w:pgSz w:w="11906" w:h="16838" w:code="9"/>
      <w:pgMar w:top="1134" w:right="1418" w:bottom="1134" w:left="1418" w:header="902"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5B7CA" w14:textId="77777777" w:rsidR="00596BB0" w:rsidRDefault="00596BB0">
      <w:r>
        <w:separator/>
      </w:r>
    </w:p>
  </w:endnote>
  <w:endnote w:type="continuationSeparator" w:id="0">
    <w:p w14:paraId="348B1242" w14:textId="77777777" w:rsidR="00596BB0" w:rsidRDefault="00596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B Nikoo">
    <w:charset w:val="B2"/>
    <w:family w:val="auto"/>
    <w:pitch w:val="variable"/>
    <w:sig w:usb0="00002001" w:usb1="80000000" w:usb2="00000008" w:usb3="00000000" w:csb0="00000040" w:csb1="00000000"/>
  </w:font>
  <w:font w:name="Constantia">
    <w:panose1 w:val="02030602050306030303"/>
    <w:charset w:val="EE"/>
    <w:family w:val="roman"/>
    <w:pitch w:val="variable"/>
    <w:sig w:usb0="A00002EF" w:usb1="4000204B"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3F9B" w14:textId="77777777" w:rsidR="007D2B81" w:rsidRDefault="007D2B81">
    <w:pPr>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11B70743" w14:textId="77777777" w:rsidR="007D2B81" w:rsidRDefault="007D2B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9635" w14:textId="77777777" w:rsidR="007D2B81" w:rsidRDefault="007D2B81" w:rsidP="00434546">
    <w:pPr>
      <w:pStyle w:val="Oldalszm1"/>
      <w:pBdr>
        <w:top w:val="none" w:sz="0" w:space="0" w:color="auto"/>
      </w:pBdr>
    </w:pPr>
    <w:r>
      <w:rPr>
        <w:rStyle w:val="Oldalszm"/>
      </w:rPr>
      <w:fldChar w:fldCharType="begin"/>
    </w:r>
    <w:r>
      <w:rPr>
        <w:rStyle w:val="Oldalszm"/>
      </w:rPr>
      <w:instrText xml:space="preserve"> PAGE </w:instrText>
    </w:r>
    <w:r>
      <w:rPr>
        <w:rStyle w:val="Oldalszm"/>
      </w:rPr>
      <w:fldChar w:fldCharType="separate"/>
    </w:r>
    <w:r w:rsidR="00033743">
      <w:rPr>
        <w:rStyle w:val="Oldalszm"/>
        <w:noProof/>
      </w:rPr>
      <w:t>2</w:t>
    </w:r>
    <w:r>
      <w:rPr>
        <w:rStyle w:val="Oldalsz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8E57C" w14:textId="77777777" w:rsidR="00596BB0" w:rsidRDefault="00596BB0">
      <w:r>
        <w:separator/>
      </w:r>
    </w:p>
  </w:footnote>
  <w:footnote w:type="continuationSeparator" w:id="0">
    <w:p w14:paraId="3B1D1355" w14:textId="77777777" w:rsidR="00596BB0" w:rsidRDefault="00596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65346" w14:textId="77777777" w:rsidR="007D2B81" w:rsidRDefault="007D2B81" w:rsidP="002A47D8">
    <w:pPr>
      <w:pStyle w:val="lfej"/>
      <w:tabs>
        <w:tab w:val="clear" w:pos="4536"/>
        <w:tab w:val="clear" w:pos="9072"/>
        <w:tab w:val="left" w:pos="6236"/>
      </w:tabs>
      <w:jc w:val="both"/>
      <w:rPr>
        <w:rFonts w:cs="Arial"/>
        <w:sz w:val="2"/>
        <w:szCs w:val="16"/>
        <w:lang w:val="en-GB"/>
      </w:rPr>
    </w:pPr>
    <w:r>
      <w:rPr>
        <w:rFonts w:cs="Arial"/>
        <w:sz w:val="2"/>
        <w:szCs w:val="16"/>
        <w:lang w:val="en-GB"/>
      </w:rPr>
      <w:t>3</w:t>
    </w:r>
    <w:r>
      <w:rPr>
        <w:rFonts w:cs="Arial"/>
        <w:sz w:val="2"/>
        <w:szCs w:val="16"/>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092EC3E"/>
    <w:lvl w:ilvl="0">
      <w:start w:val="1"/>
      <w:numFmt w:val="decimal"/>
      <w:lvlText w:val="%1."/>
      <w:lvlJc w:val="left"/>
      <w:pPr>
        <w:tabs>
          <w:tab w:val="num" w:pos="1209"/>
        </w:tabs>
        <w:ind w:left="1209" w:hanging="360"/>
      </w:pPr>
    </w:lvl>
  </w:abstractNum>
  <w:abstractNum w:abstractNumId="1" w15:restartNumberingAfterBreak="0">
    <w:nsid w:val="04BB35EB"/>
    <w:multiLevelType w:val="hybridMultilevel"/>
    <w:tmpl w:val="8D8CACF6"/>
    <w:lvl w:ilvl="0" w:tplc="B1B861FA">
      <w:start w:val="1"/>
      <w:numFmt w:val="bullet"/>
      <w:lvlText w:val=""/>
      <w:lvlJc w:val="left"/>
      <w:pPr>
        <w:tabs>
          <w:tab w:val="num" w:pos="957"/>
        </w:tabs>
        <w:ind w:left="957" w:hanging="360"/>
      </w:pPr>
      <w:rPr>
        <w:rFonts w:ascii="Symbol" w:hAnsi="Symbol" w:hint="default"/>
        <w:sz w:val="20"/>
        <w:szCs w:val="20"/>
      </w:rPr>
    </w:lvl>
    <w:lvl w:ilvl="1" w:tplc="04240003" w:tentative="1">
      <w:start w:val="1"/>
      <w:numFmt w:val="bullet"/>
      <w:lvlText w:val="o"/>
      <w:lvlJc w:val="left"/>
      <w:pPr>
        <w:tabs>
          <w:tab w:val="num" w:pos="1440"/>
        </w:tabs>
        <w:ind w:left="1440" w:hanging="360"/>
      </w:pPr>
      <w:rPr>
        <w:rFonts w:ascii="Courier New" w:hAnsi="Courier New"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Arial"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Arial"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A16E4A"/>
    <w:multiLevelType w:val="singleLevel"/>
    <w:tmpl w:val="0F128CAC"/>
    <w:lvl w:ilvl="0">
      <w:start w:val="1"/>
      <w:numFmt w:val="decimal"/>
      <w:lvlText w:val="%1"/>
      <w:lvlJc w:val="left"/>
      <w:pPr>
        <w:tabs>
          <w:tab w:val="num" w:pos="360"/>
        </w:tabs>
        <w:ind w:left="360" w:hanging="360"/>
      </w:pPr>
      <w:rPr>
        <w:rFonts w:ascii="Arial" w:hAnsi="Arial" w:hint="default"/>
        <w:sz w:val="24"/>
      </w:rPr>
    </w:lvl>
  </w:abstractNum>
  <w:abstractNum w:abstractNumId="3" w15:restartNumberingAfterBreak="0">
    <w:nsid w:val="11005A7D"/>
    <w:multiLevelType w:val="hybridMultilevel"/>
    <w:tmpl w:val="C844744C"/>
    <w:lvl w:ilvl="0" w:tplc="19FE9F04">
      <w:start w:val="1"/>
      <w:numFmt w:val="decimal"/>
      <w:pStyle w:val="Figure"/>
      <w:lvlText w:val="Figure %1:"/>
      <w:lvlJc w:val="left"/>
      <w:pPr>
        <w:tabs>
          <w:tab w:val="num" w:pos="1080"/>
        </w:tabs>
        <w:ind w:left="0" w:firstLine="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15:restartNumberingAfterBreak="0">
    <w:nsid w:val="12B54FDF"/>
    <w:multiLevelType w:val="singleLevel"/>
    <w:tmpl w:val="501CBAEA"/>
    <w:lvl w:ilvl="0">
      <w:start w:val="1"/>
      <w:numFmt w:val="decimal"/>
      <w:lvlText w:val="Slika %1:"/>
      <w:lvlJc w:val="left"/>
      <w:pPr>
        <w:tabs>
          <w:tab w:val="num" w:pos="1116"/>
        </w:tabs>
        <w:ind w:left="1116" w:hanging="936"/>
      </w:pPr>
      <w:rPr>
        <w:rFonts w:ascii="Arial" w:hAnsi="Arial" w:hint="default"/>
        <w:b/>
        <w:i w:val="0"/>
        <w:sz w:val="20"/>
      </w:rPr>
    </w:lvl>
  </w:abstractNum>
  <w:abstractNum w:abstractNumId="5" w15:restartNumberingAfterBreak="0">
    <w:nsid w:val="15896240"/>
    <w:multiLevelType w:val="hybridMultilevel"/>
    <w:tmpl w:val="DFFECC0A"/>
    <w:lvl w:ilvl="0" w:tplc="FFFFFFFF">
      <w:start w:val="1"/>
      <w:numFmt w:val="decimal"/>
      <w:pStyle w:val="Referencestext"/>
      <w:lvlText w:val="[%1]"/>
      <w:lvlJc w:val="left"/>
      <w:pPr>
        <w:tabs>
          <w:tab w:val="num" w:pos="36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8327961"/>
    <w:multiLevelType w:val="singleLevel"/>
    <w:tmpl w:val="58A8A58E"/>
    <w:lvl w:ilvl="0">
      <w:start w:val="1"/>
      <w:numFmt w:val="decimal"/>
      <w:lvlText w:val="[%1]"/>
      <w:lvlJc w:val="left"/>
      <w:pPr>
        <w:tabs>
          <w:tab w:val="num" w:pos="360"/>
        </w:tabs>
        <w:ind w:left="357" w:hanging="357"/>
      </w:pPr>
      <w:rPr>
        <w:rFonts w:ascii="Arial" w:hAnsi="Arial" w:hint="default"/>
        <w:b w:val="0"/>
        <w:i w:val="0"/>
        <w:sz w:val="20"/>
      </w:rPr>
    </w:lvl>
  </w:abstractNum>
  <w:abstractNum w:abstractNumId="7" w15:restartNumberingAfterBreak="0">
    <w:nsid w:val="391632D0"/>
    <w:multiLevelType w:val="multilevel"/>
    <w:tmpl w:val="F452A228"/>
    <w:lvl w:ilvl="0">
      <w:start w:val="1"/>
      <w:numFmt w:val="decimal"/>
      <w:pStyle w:val="Cmsor1"/>
      <w:lvlText w:val="%1"/>
      <w:lvlJc w:val="left"/>
      <w:pPr>
        <w:tabs>
          <w:tab w:val="num" w:pos="432"/>
        </w:tabs>
        <w:ind w:left="432" w:hanging="432"/>
      </w:pPr>
      <w:rPr>
        <w:rFonts w:hint="default"/>
      </w:rPr>
    </w:lvl>
    <w:lvl w:ilvl="1">
      <w:start w:val="1"/>
      <w:numFmt w:val="decimal"/>
      <w:pStyle w:val="Cmsor2"/>
      <w:lvlText w:val="%1.%2"/>
      <w:lvlJc w:val="left"/>
      <w:pPr>
        <w:tabs>
          <w:tab w:val="num" w:pos="510"/>
        </w:tabs>
        <w:ind w:left="510" w:hanging="510"/>
      </w:pPr>
      <w:rPr>
        <w:rFonts w:hint="default"/>
      </w:rPr>
    </w:lvl>
    <w:lvl w:ilvl="2">
      <w:start w:val="1"/>
      <w:numFmt w:val="decimal"/>
      <w:pStyle w:val="Cmsor3"/>
      <w:lvlText w:val="%1.%2.%3"/>
      <w:lvlJc w:val="left"/>
      <w:pPr>
        <w:tabs>
          <w:tab w:val="num" w:pos="720"/>
        </w:tabs>
        <w:ind w:left="720" w:hanging="720"/>
      </w:pPr>
      <w:rPr>
        <w:rFonts w:hint="default"/>
      </w:rPr>
    </w:lvl>
    <w:lvl w:ilvl="3">
      <w:start w:val="1"/>
      <w:numFmt w:val="decimal"/>
      <w:pStyle w:val="Cmsor4"/>
      <w:lvlText w:val="%1.%2.%3.%4"/>
      <w:lvlJc w:val="left"/>
      <w:pPr>
        <w:tabs>
          <w:tab w:val="num" w:pos="864"/>
        </w:tabs>
        <w:ind w:left="864" w:hanging="864"/>
      </w:pPr>
      <w:rPr>
        <w:rFonts w:hint="default"/>
      </w:rPr>
    </w:lvl>
    <w:lvl w:ilvl="4">
      <w:start w:val="1"/>
      <w:numFmt w:val="decimal"/>
      <w:pStyle w:val="Cmsor5"/>
      <w:lvlText w:val="%1.%2.%3.%4.%5"/>
      <w:lvlJc w:val="left"/>
      <w:pPr>
        <w:tabs>
          <w:tab w:val="num" w:pos="1008"/>
        </w:tabs>
        <w:ind w:left="1008" w:hanging="1008"/>
      </w:pPr>
      <w:rPr>
        <w:rFonts w:hint="default"/>
      </w:rPr>
    </w:lvl>
    <w:lvl w:ilvl="5">
      <w:start w:val="1"/>
      <w:numFmt w:val="decimal"/>
      <w:pStyle w:val="Cmsor6"/>
      <w:lvlText w:val="%1.%2.%3.%4.%5.%6"/>
      <w:lvlJc w:val="left"/>
      <w:pPr>
        <w:tabs>
          <w:tab w:val="num" w:pos="1152"/>
        </w:tabs>
        <w:ind w:left="1152" w:hanging="1152"/>
      </w:pPr>
      <w:rPr>
        <w:rFonts w:hint="default"/>
      </w:rPr>
    </w:lvl>
    <w:lvl w:ilvl="6">
      <w:start w:val="1"/>
      <w:numFmt w:val="decimal"/>
      <w:pStyle w:val="Cmsor7"/>
      <w:lvlText w:val="%1.%2.%3.%4.%5.%6.%7"/>
      <w:lvlJc w:val="left"/>
      <w:pPr>
        <w:tabs>
          <w:tab w:val="num" w:pos="1296"/>
        </w:tabs>
        <w:ind w:left="1296" w:hanging="1296"/>
      </w:pPr>
      <w:rPr>
        <w:rFonts w:hint="default"/>
      </w:rPr>
    </w:lvl>
    <w:lvl w:ilvl="7">
      <w:start w:val="1"/>
      <w:numFmt w:val="decimal"/>
      <w:pStyle w:val="Cmsor8"/>
      <w:lvlText w:val="%1.%2.%3.%4.%5.%6.%7.%8"/>
      <w:lvlJc w:val="left"/>
      <w:pPr>
        <w:tabs>
          <w:tab w:val="num" w:pos="1440"/>
        </w:tabs>
        <w:ind w:left="1440" w:hanging="1440"/>
      </w:pPr>
      <w:rPr>
        <w:rFonts w:hint="default"/>
      </w:rPr>
    </w:lvl>
    <w:lvl w:ilvl="8">
      <w:start w:val="1"/>
      <w:numFmt w:val="decimal"/>
      <w:pStyle w:val="Cmsor9"/>
      <w:lvlText w:val="%1.%2.%3.%4.%5.%6.%7.%8.%9"/>
      <w:lvlJc w:val="left"/>
      <w:pPr>
        <w:tabs>
          <w:tab w:val="num" w:pos="1584"/>
        </w:tabs>
        <w:ind w:left="1584" w:hanging="1584"/>
      </w:pPr>
      <w:rPr>
        <w:rFonts w:hint="default"/>
      </w:rPr>
    </w:lvl>
  </w:abstractNum>
  <w:abstractNum w:abstractNumId="8" w15:restartNumberingAfterBreak="0">
    <w:nsid w:val="3AF46E97"/>
    <w:multiLevelType w:val="multilevel"/>
    <w:tmpl w:val="AFCA5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8A29C7"/>
    <w:multiLevelType w:val="hybridMultilevel"/>
    <w:tmpl w:val="08C243E2"/>
    <w:lvl w:ilvl="0" w:tplc="BC80ED28">
      <w:start w:val="1"/>
      <w:numFmt w:val="decimal"/>
      <w:pStyle w:val="Tablecaption"/>
      <w:lvlText w:val="Table %1:"/>
      <w:lvlJc w:val="left"/>
      <w:pPr>
        <w:tabs>
          <w:tab w:val="num" w:pos="1080"/>
        </w:tabs>
        <w:ind w:left="0" w:firstLine="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 w15:restartNumberingAfterBreak="0">
    <w:nsid w:val="622169C0"/>
    <w:multiLevelType w:val="multilevel"/>
    <w:tmpl w:val="6DF490B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5AF4800"/>
    <w:multiLevelType w:val="multilevel"/>
    <w:tmpl w:val="7DFCD51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7591064D"/>
    <w:multiLevelType w:val="singleLevel"/>
    <w:tmpl w:val="F7ECDD52"/>
    <w:lvl w:ilvl="0">
      <w:start w:val="1"/>
      <w:numFmt w:val="decimal"/>
      <w:lvlText w:val="Preglednica %1:"/>
      <w:lvlJc w:val="left"/>
      <w:pPr>
        <w:tabs>
          <w:tab w:val="num" w:pos="1928"/>
        </w:tabs>
        <w:ind w:left="1928" w:hanging="1928"/>
      </w:pPr>
      <w:rPr>
        <w:rFonts w:ascii="Arial" w:hAnsi="Arial" w:hint="default"/>
        <w:b/>
        <w:i w:val="0"/>
        <w:sz w:val="20"/>
      </w:rPr>
    </w:lvl>
  </w:abstractNum>
  <w:abstractNum w:abstractNumId="13" w15:restartNumberingAfterBreak="0">
    <w:nsid w:val="7BDB60DD"/>
    <w:multiLevelType w:val="hybridMultilevel"/>
    <w:tmpl w:val="7EE24200"/>
    <w:lvl w:ilvl="0" w:tplc="5EB84DB4">
      <w:start w:val="1"/>
      <w:numFmt w:val="bullet"/>
      <w:pStyle w:val="assignment"/>
      <w:lvlText w:val=""/>
      <w:lvlJc w:val="left"/>
      <w:pPr>
        <w:tabs>
          <w:tab w:val="num" w:pos="720"/>
        </w:tabs>
        <w:ind w:left="720" w:hanging="360"/>
      </w:pPr>
      <w:rPr>
        <w:rFonts w:ascii="Wingdings" w:hAnsi="Wingdings" w:hint="default"/>
        <w:sz w:val="20"/>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966860862">
    <w:abstractNumId w:val="7"/>
  </w:num>
  <w:num w:numId="2" w16cid:durableId="772089466">
    <w:abstractNumId w:val="5"/>
  </w:num>
  <w:num w:numId="3" w16cid:durableId="1108311050">
    <w:abstractNumId w:val="2"/>
  </w:num>
  <w:num w:numId="4" w16cid:durableId="1860074172">
    <w:abstractNumId w:val="0"/>
  </w:num>
  <w:num w:numId="5" w16cid:durableId="1409427380">
    <w:abstractNumId w:val="4"/>
  </w:num>
  <w:num w:numId="6" w16cid:durableId="1640498043">
    <w:abstractNumId w:val="12"/>
  </w:num>
  <w:num w:numId="7" w16cid:durableId="857233777">
    <w:abstractNumId w:val="6"/>
  </w:num>
  <w:num w:numId="8" w16cid:durableId="207375466">
    <w:abstractNumId w:val="6"/>
    <w:lvlOverride w:ilvl="0">
      <w:startOverride w:val="1"/>
    </w:lvlOverride>
  </w:num>
  <w:num w:numId="9" w16cid:durableId="1438334201">
    <w:abstractNumId w:val="1"/>
  </w:num>
  <w:num w:numId="10" w16cid:durableId="1801268710">
    <w:abstractNumId w:val="10"/>
  </w:num>
  <w:num w:numId="11" w16cid:durableId="518742313">
    <w:abstractNumId w:val="11"/>
  </w:num>
  <w:num w:numId="12" w16cid:durableId="660160476">
    <w:abstractNumId w:val="7"/>
  </w:num>
  <w:num w:numId="13" w16cid:durableId="531650004">
    <w:abstractNumId w:val="7"/>
  </w:num>
  <w:num w:numId="14" w16cid:durableId="1822842565">
    <w:abstractNumId w:val="3"/>
  </w:num>
  <w:num w:numId="15" w16cid:durableId="1931113800">
    <w:abstractNumId w:val="9"/>
  </w:num>
  <w:num w:numId="16" w16cid:durableId="158230037">
    <w:abstractNumId w:val="13"/>
  </w:num>
  <w:num w:numId="17" w16cid:durableId="47923077">
    <w:abstractNumId w:val="13"/>
  </w:num>
  <w:num w:numId="18" w16cid:durableId="1659472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ceee201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spdpwt0be9wdbexat5xr5r7r9ws5wxzsdax&quot;&gt;My EndNote Library&lt;record-ids&gt;&lt;item&gt;36&lt;/item&gt;&lt;item&gt;65&lt;/item&gt;&lt;item&gt;88&lt;/item&gt;&lt;item&gt;90&lt;/item&gt;&lt;item&gt;91&lt;/item&gt;&lt;item&gt;92&lt;/item&gt;&lt;item&gt;106&lt;/item&gt;&lt;item&gt;107&lt;/item&gt;&lt;item&gt;126&lt;/item&gt;&lt;item&gt;127&lt;/item&gt;&lt;item&gt;136&lt;/item&gt;&lt;item&gt;137&lt;/item&gt;&lt;item&gt;162&lt;/item&gt;&lt;item&gt;164&lt;/item&gt;&lt;item&gt;286&lt;/item&gt;&lt;item&gt;344&lt;/item&gt;&lt;/record-ids&gt;&lt;/item&gt;&lt;/Libraries&gt;"/>
  </w:docVars>
  <w:rsids>
    <w:rsidRoot w:val="00597242"/>
    <w:rsid w:val="000058A2"/>
    <w:rsid w:val="00015FD1"/>
    <w:rsid w:val="00033743"/>
    <w:rsid w:val="00044D02"/>
    <w:rsid w:val="00055029"/>
    <w:rsid w:val="000731E1"/>
    <w:rsid w:val="00080080"/>
    <w:rsid w:val="000845C4"/>
    <w:rsid w:val="00092E21"/>
    <w:rsid w:val="000E7F7D"/>
    <w:rsid w:val="000F6ED8"/>
    <w:rsid w:val="000F7D77"/>
    <w:rsid w:val="0011147D"/>
    <w:rsid w:val="0011230C"/>
    <w:rsid w:val="0012280D"/>
    <w:rsid w:val="00125107"/>
    <w:rsid w:val="00176168"/>
    <w:rsid w:val="00186314"/>
    <w:rsid w:val="00186742"/>
    <w:rsid w:val="001D1471"/>
    <w:rsid w:val="001D6EB0"/>
    <w:rsid w:val="001E6A7B"/>
    <w:rsid w:val="001F7330"/>
    <w:rsid w:val="002121F7"/>
    <w:rsid w:val="00237A1F"/>
    <w:rsid w:val="00245980"/>
    <w:rsid w:val="0026089B"/>
    <w:rsid w:val="0026130A"/>
    <w:rsid w:val="00276A2C"/>
    <w:rsid w:val="002A47D8"/>
    <w:rsid w:val="002E4DF3"/>
    <w:rsid w:val="002F3A80"/>
    <w:rsid w:val="0030667A"/>
    <w:rsid w:val="003143EF"/>
    <w:rsid w:val="00357F22"/>
    <w:rsid w:val="00365E57"/>
    <w:rsid w:val="003878F0"/>
    <w:rsid w:val="00395EF9"/>
    <w:rsid w:val="003A1371"/>
    <w:rsid w:val="003B728F"/>
    <w:rsid w:val="003D2058"/>
    <w:rsid w:val="003E11FB"/>
    <w:rsid w:val="003E3D47"/>
    <w:rsid w:val="00420524"/>
    <w:rsid w:val="00427E25"/>
    <w:rsid w:val="004305A7"/>
    <w:rsid w:val="00434546"/>
    <w:rsid w:val="004472AE"/>
    <w:rsid w:val="00454EAF"/>
    <w:rsid w:val="00461E3A"/>
    <w:rsid w:val="00463D63"/>
    <w:rsid w:val="00471216"/>
    <w:rsid w:val="004A4E16"/>
    <w:rsid w:val="004D16CC"/>
    <w:rsid w:val="004E3455"/>
    <w:rsid w:val="004F3745"/>
    <w:rsid w:val="0054075A"/>
    <w:rsid w:val="0056784F"/>
    <w:rsid w:val="00571B1D"/>
    <w:rsid w:val="005811E1"/>
    <w:rsid w:val="00596BB0"/>
    <w:rsid w:val="00597242"/>
    <w:rsid w:val="005B3D73"/>
    <w:rsid w:val="005F67C6"/>
    <w:rsid w:val="006005E2"/>
    <w:rsid w:val="0060430A"/>
    <w:rsid w:val="00605375"/>
    <w:rsid w:val="00690719"/>
    <w:rsid w:val="006A5762"/>
    <w:rsid w:val="006C620B"/>
    <w:rsid w:val="006D6CAF"/>
    <w:rsid w:val="006E38F3"/>
    <w:rsid w:val="00725536"/>
    <w:rsid w:val="00735415"/>
    <w:rsid w:val="007371C1"/>
    <w:rsid w:val="00744D25"/>
    <w:rsid w:val="00755EB9"/>
    <w:rsid w:val="0076118E"/>
    <w:rsid w:val="00765305"/>
    <w:rsid w:val="00766ADE"/>
    <w:rsid w:val="00772ECB"/>
    <w:rsid w:val="00774A6F"/>
    <w:rsid w:val="007B1850"/>
    <w:rsid w:val="007B4D38"/>
    <w:rsid w:val="007D2B81"/>
    <w:rsid w:val="007E13AF"/>
    <w:rsid w:val="007F2C76"/>
    <w:rsid w:val="00810257"/>
    <w:rsid w:val="00843185"/>
    <w:rsid w:val="008454A7"/>
    <w:rsid w:val="0085204F"/>
    <w:rsid w:val="008523C6"/>
    <w:rsid w:val="0087611D"/>
    <w:rsid w:val="00877690"/>
    <w:rsid w:val="00877F76"/>
    <w:rsid w:val="008C5473"/>
    <w:rsid w:val="008D59B3"/>
    <w:rsid w:val="008D7DC2"/>
    <w:rsid w:val="009075A6"/>
    <w:rsid w:val="0091610D"/>
    <w:rsid w:val="0092593F"/>
    <w:rsid w:val="00926D3B"/>
    <w:rsid w:val="0093507E"/>
    <w:rsid w:val="00953EF0"/>
    <w:rsid w:val="009603D3"/>
    <w:rsid w:val="00970A84"/>
    <w:rsid w:val="009B36C7"/>
    <w:rsid w:val="009D7A57"/>
    <w:rsid w:val="009E0A0D"/>
    <w:rsid w:val="009E20D0"/>
    <w:rsid w:val="009F0E7A"/>
    <w:rsid w:val="00A0099B"/>
    <w:rsid w:val="00A21113"/>
    <w:rsid w:val="00A526E3"/>
    <w:rsid w:val="00A532C5"/>
    <w:rsid w:val="00A66D2C"/>
    <w:rsid w:val="00A721E8"/>
    <w:rsid w:val="00A81FB3"/>
    <w:rsid w:val="00A86428"/>
    <w:rsid w:val="00AB45E8"/>
    <w:rsid w:val="00AC21DD"/>
    <w:rsid w:val="00AE087F"/>
    <w:rsid w:val="00B40935"/>
    <w:rsid w:val="00B5009F"/>
    <w:rsid w:val="00B51CC3"/>
    <w:rsid w:val="00B71684"/>
    <w:rsid w:val="00B87DF3"/>
    <w:rsid w:val="00BA56A3"/>
    <w:rsid w:val="00BC1084"/>
    <w:rsid w:val="00BC2005"/>
    <w:rsid w:val="00BF41F7"/>
    <w:rsid w:val="00BF72A9"/>
    <w:rsid w:val="00C061F9"/>
    <w:rsid w:val="00C13BE3"/>
    <w:rsid w:val="00C20489"/>
    <w:rsid w:val="00C766B0"/>
    <w:rsid w:val="00CB4F3C"/>
    <w:rsid w:val="00D079B7"/>
    <w:rsid w:val="00D15998"/>
    <w:rsid w:val="00D21DAD"/>
    <w:rsid w:val="00D4462D"/>
    <w:rsid w:val="00D6190D"/>
    <w:rsid w:val="00D723F6"/>
    <w:rsid w:val="00D92334"/>
    <w:rsid w:val="00DA62E5"/>
    <w:rsid w:val="00DB54F8"/>
    <w:rsid w:val="00DC2B04"/>
    <w:rsid w:val="00DD48DD"/>
    <w:rsid w:val="00DF5624"/>
    <w:rsid w:val="00E01963"/>
    <w:rsid w:val="00E31812"/>
    <w:rsid w:val="00E43ADD"/>
    <w:rsid w:val="00E45877"/>
    <w:rsid w:val="00E47C3C"/>
    <w:rsid w:val="00E51A23"/>
    <w:rsid w:val="00E544B7"/>
    <w:rsid w:val="00E90D8D"/>
    <w:rsid w:val="00E94856"/>
    <w:rsid w:val="00E9579D"/>
    <w:rsid w:val="00E971C8"/>
    <w:rsid w:val="00EA7322"/>
    <w:rsid w:val="00ED0A1B"/>
    <w:rsid w:val="00ED0EC1"/>
    <w:rsid w:val="00EF5071"/>
    <w:rsid w:val="00F0208E"/>
    <w:rsid w:val="00F05F68"/>
    <w:rsid w:val="00F10EDD"/>
    <w:rsid w:val="00F35D5C"/>
    <w:rsid w:val="00F52DE7"/>
    <w:rsid w:val="00F735EB"/>
    <w:rsid w:val="00F777B5"/>
    <w:rsid w:val="00F978D3"/>
    <w:rsid w:val="00FB13E8"/>
    <w:rsid w:val="00FB59E2"/>
    <w:rsid w:val="00FF149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metricconverter"/>
  <w:shapeDefaults>
    <o:shapedefaults v:ext="edit" spidmax="2050"/>
    <o:shapelayout v:ext="edit">
      <o:idmap v:ext="edit" data="2"/>
    </o:shapelayout>
  </w:shapeDefaults>
  <w:decimalSymbol w:val="."/>
  <w:listSeparator w:val=","/>
  <w14:docId w14:val="1CAB6C2B"/>
  <w15:chartTrackingRefBased/>
  <w15:docId w15:val="{6CF59DF2-6161-40C4-BAC0-F4CE141D4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before="60" w:after="60"/>
      <w:jc w:val="both"/>
    </w:pPr>
    <w:rPr>
      <w:rFonts w:ascii="Arial" w:hAnsi="Arial"/>
      <w:lang w:val="sl-SI" w:eastAsia="sl-SI" w:bidi="ar-SA"/>
    </w:rPr>
  </w:style>
  <w:style w:type="paragraph" w:styleId="Cmsor1">
    <w:name w:val="heading 1"/>
    <w:basedOn w:val="Norml"/>
    <w:next w:val="Norml"/>
    <w:qFormat/>
    <w:pPr>
      <w:keepNext/>
      <w:numPr>
        <w:numId w:val="1"/>
      </w:numPr>
      <w:tabs>
        <w:tab w:val="left" w:pos="284"/>
      </w:tabs>
      <w:spacing w:before="360" w:after="120"/>
      <w:outlineLvl w:val="0"/>
    </w:pPr>
    <w:rPr>
      <w:b/>
      <w:kern w:val="32"/>
    </w:rPr>
  </w:style>
  <w:style w:type="paragraph" w:styleId="Cmsor2">
    <w:name w:val="heading 2"/>
    <w:basedOn w:val="Norml"/>
    <w:next w:val="Norml"/>
    <w:qFormat/>
    <w:pPr>
      <w:keepNext/>
      <w:numPr>
        <w:ilvl w:val="1"/>
        <w:numId w:val="1"/>
      </w:numPr>
      <w:spacing w:before="240"/>
      <w:outlineLvl w:val="1"/>
    </w:pPr>
    <w:rPr>
      <w:b/>
    </w:rPr>
  </w:style>
  <w:style w:type="paragraph" w:styleId="Cmsor3">
    <w:name w:val="heading 3"/>
    <w:basedOn w:val="Norml"/>
    <w:next w:val="Norml"/>
    <w:qFormat/>
    <w:pPr>
      <w:keepNext/>
      <w:numPr>
        <w:ilvl w:val="2"/>
        <w:numId w:val="1"/>
      </w:numPr>
      <w:spacing w:before="240"/>
      <w:outlineLvl w:val="2"/>
    </w:pPr>
    <w:rPr>
      <w:b/>
    </w:rPr>
  </w:style>
  <w:style w:type="paragraph" w:styleId="Cmsor4">
    <w:name w:val="heading 4"/>
    <w:basedOn w:val="Norml"/>
    <w:next w:val="Norml"/>
    <w:qFormat/>
    <w:pPr>
      <w:keepNext/>
      <w:numPr>
        <w:ilvl w:val="3"/>
        <w:numId w:val="1"/>
      </w:numPr>
      <w:spacing w:before="240"/>
      <w:outlineLvl w:val="3"/>
    </w:pPr>
  </w:style>
  <w:style w:type="paragraph" w:styleId="Cmsor5">
    <w:name w:val="heading 5"/>
    <w:basedOn w:val="Norml"/>
    <w:next w:val="Norml"/>
    <w:qFormat/>
    <w:pPr>
      <w:numPr>
        <w:ilvl w:val="4"/>
        <w:numId w:val="1"/>
      </w:numPr>
      <w:spacing w:before="240"/>
      <w:outlineLvl w:val="4"/>
    </w:pPr>
    <w:rPr>
      <w:i/>
    </w:rPr>
  </w:style>
  <w:style w:type="paragraph" w:styleId="Cmsor6">
    <w:name w:val="heading 6"/>
    <w:basedOn w:val="Norml"/>
    <w:next w:val="Norml"/>
    <w:qFormat/>
    <w:pPr>
      <w:numPr>
        <w:ilvl w:val="5"/>
        <w:numId w:val="1"/>
      </w:numPr>
      <w:spacing w:before="240"/>
      <w:outlineLvl w:val="5"/>
    </w:pPr>
    <w:rPr>
      <w:i/>
    </w:rPr>
  </w:style>
  <w:style w:type="paragraph" w:styleId="Cmsor7">
    <w:name w:val="heading 7"/>
    <w:basedOn w:val="Norml"/>
    <w:next w:val="Norml"/>
    <w:qFormat/>
    <w:pPr>
      <w:numPr>
        <w:ilvl w:val="6"/>
        <w:numId w:val="1"/>
      </w:numPr>
      <w:spacing w:before="240"/>
      <w:outlineLvl w:val="6"/>
    </w:pPr>
    <w:rPr>
      <w:i/>
    </w:rPr>
  </w:style>
  <w:style w:type="paragraph" w:styleId="Cmsor8">
    <w:name w:val="heading 8"/>
    <w:basedOn w:val="Norml"/>
    <w:next w:val="Norml"/>
    <w:qFormat/>
    <w:pPr>
      <w:numPr>
        <w:ilvl w:val="7"/>
        <w:numId w:val="1"/>
      </w:numPr>
      <w:spacing w:before="240"/>
      <w:outlineLvl w:val="7"/>
    </w:pPr>
    <w:rPr>
      <w:i/>
    </w:rPr>
  </w:style>
  <w:style w:type="paragraph" w:styleId="Cmsor9">
    <w:name w:val="heading 9"/>
    <w:basedOn w:val="Norml"/>
    <w:next w:val="Norml"/>
    <w:qFormat/>
    <w:pPr>
      <w:numPr>
        <w:ilvl w:val="8"/>
        <w:numId w:val="1"/>
      </w:numPr>
      <w:spacing w:before="240"/>
      <w:outlineLvl w:val="8"/>
    </w:pPr>
    <w:rPr>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pPr>
      <w:tabs>
        <w:tab w:val="center" w:pos="4536"/>
        <w:tab w:val="right" w:pos="9072"/>
      </w:tabs>
      <w:jc w:val="right"/>
    </w:pPr>
    <w:rPr>
      <w:b/>
      <w:sz w:val="16"/>
    </w:rPr>
  </w:style>
  <w:style w:type="paragraph" w:customStyle="1" w:styleId="Cm1">
    <w:name w:val="Cím1"/>
    <w:basedOn w:val="Norml"/>
    <w:pPr>
      <w:spacing w:after="240"/>
      <w:jc w:val="center"/>
    </w:pPr>
    <w:rPr>
      <w:b/>
      <w:caps/>
      <w:sz w:val="28"/>
    </w:rPr>
  </w:style>
  <w:style w:type="paragraph" w:customStyle="1" w:styleId="Autor">
    <w:name w:val="Autor"/>
    <w:aliases w:val="coautor"/>
    <w:basedOn w:val="Norml"/>
    <w:pPr>
      <w:jc w:val="center"/>
    </w:pPr>
    <w:rPr>
      <w:sz w:val="24"/>
    </w:rPr>
  </w:style>
  <w:style w:type="character" w:styleId="Jegyzethivatkozs">
    <w:name w:val="annotation reference"/>
    <w:semiHidden/>
    <w:rPr>
      <w:sz w:val="16"/>
      <w:szCs w:val="16"/>
    </w:rPr>
  </w:style>
  <w:style w:type="paragraph" w:styleId="llb">
    <w:name w:val="footer"/>
    <w:basedOn w:val="Norml"/>
    <w:pPr>
      <w:tabs>
        <w:tab w:val="center" w:pos="4536"/>
        <w:tab w:val="right" w:pos="9072"/>
      </w:tabs>
    </w:pPr>
  </w:style>
  <w:style w:type="paragraph" w:customStyle="1" w:styleId="Figure">
    <w:name w:val="Figure"/>
    <w:basedOn w:val="Norml"/>
    <w:pPr>
      <w:numPr>
        <w:numId w:val="14"/>
      </w:numPr>
      <w:tabs>
        <w:tab w:val="clear" w:pos="1080"/>
        <w:tab w:val="left" w:pos="900"/>
      </w:tabs>
      <w:spacing w:after="120"/>
      <w:jc w:val="left"/>
    </w:pPr>
    <w:rPr>
      <w:rFonts w:cs="Arial"/>
      <w:i/>
      <w:lang w:val="en-GB"/>
    </w:rPr>
  </w:style>
  <w:style w:type="character" w:styleId="Hiperhivatkozs">
    <w:name w:val="Hyperlink"/>
    <w:rPr>
      <w:color w:val="0000FF"/>
      <w:u w:val="single"/>
    </w:rPr>
  </w:style>
  <w:style w:type="paragraph" w:customStyle="1" w:styleId="Oldalszm1">
    <w:name w:val="Oldalszám1"/>
    <w:basedOn w:val="Norml"/>
    <w:pPr>
      <w:pBdr>
        <w:top w:val="single" w:sz="4" w:space="1" w:color="auto"/>
      </w:pBdr>
      <w:jc w:val="center"/>
    </w:pPr>
  </w:style>
  <w:style w:type="character" w:styleId="Oldalszm">
    <w:name w:val="page number"/>
    <w:rPr>
      <w:rFonts w:ascii="Arial" w:hAnsi="Arial"/>
      <w:sz w:val="20"/>
    </w:rPr>
  </w:style>
  <w:style w:type="paragraph" w:customStyle="1" w:styleId="Institution">
    <w:name w:val="Institution"/>
    <w:basedOn w:val="Norml"/>
    <w:pPr>
      <w:spacing w:before="0" w:after="0"/>
      <w:jc w:val="center"/>
    </w:pPr>
    <w:rPr>
      <w:rFonts w:cs="Arial"/>
      <w:lang w:val="en-GB"/>
    </w:rPr>
  </w:style>
  <w:style w:type="paragraph" w:styleId="Jegyzetszveg">
    <w:name w:val="annotation text"/>
    <w:basedOn w:val="Norml"/>
    <w:semiHidden/>
  </w:style>
  <w:style w:type="paragraph" w:customStyle="1" w:styleId="assignment">
    <w:name w:val="assignment"/>
    <w:basedOn w:val="Norml"/>
    <w:pPr>
      <w:numPr>
        <w:numId w:val="16"/>
      </w:numPr>
    </w:pPr>
    <w:rPr>
      <w:lang w:val="en-GB"/>
    </w:rPr>
  </w:style>
  <w:style w:type="paragraph" w:customStyle="1" w:styleId="Tabletitle">
    <w:name w:val="Table title"/>
    <w:basedOn w:val="Norml"/>
    <w:pPr>
      <w:jc w:val="center"/>
    </w:pPr>
    <w:rPr>
      <w:b/>
      <w:lang w:val="en-GB"/>
    </w:rPr>
  </w:style>
  <w:style w:type="paragraph" w:customStyle="1" w:styleId="Tabletext">
    <w:name w:val="Table text"/>
    <w:basedOn w:val="Norml"/>
    <w:pPr>
      <w:jc w:val="left"/>
    </w:pPr>
    <w:rPr>
      <w:lang w:val="en-GB"/>
    </w:rPr>
  </w:style>
  <w:style w:type="paragraph" w:customStyle="1" w:styleId="Abstracttext">
    <w:name w:val="Abstract text"/>
    <w:basedOn w:val="Norml"/>
    <w:pPr>
      <w:spacing w:before="240"/>
    </w:pPr>
    <w:rPr>
      <w:i/>
      <w:szCs w:val="24"/>
      <w:lang w:val="hr-HR" w:eastAsia="en-US"/>
    </w:rPr>
  </w:style>
  <w:style w:type="paragraph" w:customStyle="1" w:styleId="Tablecaption">
    <w:name w:val="Table caption"/>
    <w:basedOn w:val="Norml"/>
    <w:pPr>
      <w:numPr>
        <w:numId w:val="15"/>
      </w:numPr>
      <w:tabs>
        <w:tab w:val="clear" w:pos="1080"/>
      </w:tabs>
      <w:spacing w:before="240"/>
      <w:jc w:val="right"/>
    </w:pPr>
    <w:rPr>
      <w:i/>
      <w:sz w:val="18"/>
      <w:szCs w:val="24"/>
      <w:lang w:val="en-GB" w:eastAsia="en-US"/>
    </w:rPr>
  </w:style>
  <w:style w:type="paragraph" w:customStyle="1" w:styleId="References">
    <w:name w:val="References"/>
    <w:basedOn w:val="Norml"/>
    <w:pPr>
      <w:keepNext/>
      <w:spacing w:before="240" w:after="120"/>
    </w:pPr>
    <w:rPr>
      <w:b/>
      <w:szCs w:val="24"/>
      <w:lang w:val="en-GB" w:eastAsia="en-US"/>
    </w:rPr>
  </w:style>
  <w:style w:type="paragraph" w:customStyle="1" w:styleId="Address">
    <w:name w:val="Address"/>
    <w:basedOn w:val="Norml"/>
    <w:rPr>
      <w:rFonts w:cs="Arial"/>
      <w:sz w:val="16"/>
      <w:szCs w:val="16"/>
      <w:lang w:val="en-GB" w:eastAsia="en-US"/>
    </w:rPr>
  </w:style>
  <w:style w:type="paragraph" w:customStyle="1" w:styleId="Correspondingaddress">
    <w:name w:val="Corresponding address"/>
    <w:basedOn w:val="Norml"/>
    <w:pPr>
      <w:spacing w:before="240" w:after="120"/>
    </w:pPr>
    <w:rPr>
      <w:b/>
      <w:sz w:val="22"/>
    </w:rPr>
  </w:style>
  <w:style w:type="paragraph" w:customStyle="1" w:styleId="Abstract">
    <w:name w:val="Abstract"/>
    <w:basedOn w:val="Abstracttext"/>
    <w:rPr>
      <w:b/>
    </w:rPr>
  </w:style>
  <w:style w:type="paragraph" w:customStyle="1" w:styleId="Keywords">
    <w:name w:val="Keywords"/>
    <w:basedOn w:val="Abstract"/>
  </w:style>
  <w:style w:type="paragraph" w:customStyle="1" w:styleId="Keywordstext">
    <w:name w:val="Keywords text"/>
    <w:basedOn w:val="Abstracttext"/>
    <w:pPr>
      <w:spacing w:before="40" w:after="40"/>
    </w:pPr>
    <w:rPr>
      <w:lang w:val="en-GB"/>
    </w:rPr>
  </w:style>
  <w:style w:type="paragraph" w:customStyle="1" w:styleId="Equations">
    <w:name w:val="Equations"/>
    <w:basedOn w:val="Norml"/>
    <w:pPr>
      <w:tabs>
        <w:tab w:val="center" w:pos="2835"/>
      </w:tabs>
      <w:spacing w:before="120" w:after="120"/>
      <w:jc w:val="center"/>
    </w:pPr>
    <w:rPr>
      <w:rFonts w:cs="Arial"/>
      <w:lang w:val="en-GB"/>
    </w:rPr>
  </w:style>
  <w:style w:type="paragraph" w:customStyle="1" w:styleId="Picture">
    <w:name w:val="Picture"/>
    <w:basedOn w:val="Norml"/>
    <w:pPr>
      <w:spacing w:before="240" w:after="240"/>
      <w:jc w:val="center"/>
    </w:pPr>
    <w:rPr>
      <w:rFonts w:cs="Arial"/>
      <w:lang w:val="en-GB"/>
    </w:rPr>
  </w:style>
  <w:style w:type="paragraph" w:customStyle="1" w:styleId="Referencestext">
    <w:name w:val="References text"/>
    <w:basedOn w:val="References"/>
    <w:pPr>
      <w:keepNext w:val="0"/>
      <w:numPr>
        <w:numId w:val="2"/>
      </w:numPr>
      <w:spacing w:before="0" w:after="0"/>
    </w:pPr>
    <w:rPr>
      <w:b w:val="0"/>
      <w:caps/>
    </w:rPr>
  </w:style>
  <w:style w:type="paragraph" w:customStyle="1" w:styleId="correspondingtext">
    <w:name w:val="corresponding text"/>
    <w:basedOn w:val="Norml"/>
    <w:pPr>
      <w:spacing w:before="0" w:after="0"/>
    </w:pPr>
    <w:rPr>
      <w:lang w:val="en-GB"/>
    </w:rPr>
  </w:style>
  <w:style w:type="table" w:styleId="Rcsostblzat">
    <w:name w:val="Table Grid"/>
    <w:basedOn w:val="Normltblzat"/>
    <w:rsid w:val="00D079B7"/>
    <w:pPr>
      <w:spacing w:before="60"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2">
    <w:name w:val="Strong"/>
    <w:uiPriority w:val="22"/>
    <w:qFormat/>
    <w:rsid w:val="00A0099B"/>
    <w:rPr>
      <w:b/>
    </w:rPr>
  </w:style>
  <w:style w:type="paragraph" w:styleId="Buborkszveg">
    <w:name w:val="Balloon Text"/>
    <w:basedOn w:val="Norml"/>
    <w:semiHidden/>
    <w:rsid w:val="00E01963"/>
    <w:rPr>
      <w:rFonts w:ascii="Tahoma" w:hAnsi="Tahoma" w:cs="Tahoma"/>
      <w:sz w:val="16"/>
      <w:szCs w:val="16"/>
    </w:rPr>
  </w:style>
  <w:style w:type="paragraph" w:styleId="Cm">
    <w:name w:val="Title"/>
    <w:basedOn w:val="Norml"/>
    <w:next w:val="Norml"/>
    <w:link w:val="CmChar"/>
    <w:uiPriority w:val="10"/>
    <w:qFormat/>
    <w:rsid w:val="00B87DF3"/>
    <w:pPr>
      <w:pBdr>
        <w:bottom w:val="single" w:sz="8" w:space="4" w:color="4F81BD"/>
      </w:pBdr>
      <w:spacing w:before="0" w:after="300"/>
      <w:contextualSpacing/>
      <w:jc w:val="left"/>
    </w:pPr>
    <w:rPr>
      <w:rFonts w:ascii="Cambria" w:hAnsi="Cambria"/>
      <w:color w:val="17365D"/>
      <w:spacing w:val="5"/>
      <w:kern w:val="28"/>
      <w:sz w:val="52"/>
      <w:szCs w:val="52"/>
      <w:lang w:val="en-US" w:eastAsia="en-US"/>
    </w:rPr>
  </w:style>
  <w:style w:type="character" w:customStyle="1" w:styleId="CmChar">
    <w:name w:val="Cím Char"/>
    <w:link w:val="Cm"/>
    <w:uiPriority w:val="10"/>
    <w:rsid w:val="00B87DF3"/>
    <w:rPr>
      <w:rFonts w:ascii="Cambria" w:eastAsia="Times New Roman" w:hAnsi="Cambria" w:cs="Times New Roman"/>
      <w:color w:val="17365D"/>
      <w:spacing w:val="5"/>
      <w:kern w:val="28"/>
      <w:sz w:val="52"/>
      <w:szCs w:val="52"/>
    </w:rPr>
  </w:style>
  <w:style w:type="paragraph" w:styleId="NormlWeb">
    <w:name w:val="Normal (Web)"/>
    <w:basedOn w:val="Norml"/>
    <w:unhideWhenUsed/>
    <w:rsid w:val="00B87DF3"/>
    <w:pPr>
      <w:spacing w:before="100" w:beforeAutospacing="1" w:after="100" w:afterAutospacing="1"/>
      <w:jc w:val="left"/>
    </w:pPr>
    <w:rPr>
      <w:rFonts w:ascii="Times New Roman" w:hAnsi="Times New Roman"/>
      <w:sz w:val="24"/>
      <w:szCs w:val="24"/>
      <w:lang w:val="en-US" w:eastAsia="en-US"/>
    </w:rPr>
  </w:style>
  <w:style w:type="character" w:customStyle="1" w:styleId="hps">
    <w:name w:val="hps"/>
    <w:basedOn w:val="Bekezdsalapbettpusa"/>
    <w:rsid w:val="00A86428"/>
  </w:style>
  <w:style w:type="paragraph" w:customStyle="1" w:styleId="Listaszerbekezds1">
    <w:name w:val="Listaszerű bekezdés1"/>
    <w:basedOn w:val="Norml"/>
    <w:uiPriority w:val="34"/>
    <w:qFormat/>
    <w:rsid w:val="00A86428"/>
    <w:pPr>
      <w:spacing w:before="0" w:after="200" w:line="276" w:lineRule="auto"/>
      <w:ind w:left="720"/>
      <w:contextualSpacing/>
      <w:jc w:val="left"/>
    </w:pPr>
    <w:rPr>
      <w:rFonts w:ascii="Calibri" w:eastAsia="Calibri" w:hAnsi="Calibri" w:cs="Arial"/>
      <w:sz w:val="22"/>
      <w:szCs w:val="22"/>
      <w:lang w:val="en-US" w:eastAsia="en-US"/>
    </w:rPr>
  </w:style>
  <w:style w:type="paragraph" w:styleId="Kpalrs">
    <w:name w:val="caption"/>
    <w:basedOn w:val="Norml"/>
    <w:next w:val="Norml"/>
    <w:uiPriority w:val="35"/>
    <w:qFormat/>
    <w:rsid w:val="00A86428"/>
    <w:pPr>
      <w:spacing w:before="0" w:after="200"/>
      <w:jc w:val="left"/>
    </w:pPr>
    <w:rPr>
      <w:rFonts w:ascii="Times New Roman" w:eastAsia="Calibri" w:hAnsi="Times New Roman" w:cs="B Nikoo"/>
      <w:b/>
      <w:bCs/>
      <w:color w:val="4F81BD"/>
      <w:sz w:val="18"/>
      <w:szCs w:val="18"/>
      <w:lang w:val="en-US" w:eastAsia="en-US"/>
    </w:rPr>
  </w:style>
  <w:style w:type="character" w:customStyle="1" w:styleId="longtext">
    <w:name w:val="long_text"/>
    <w:basedOn w:val="Bekezdsalapbettpusa"/>
    <w:rsid w:val="00A86428"/>
  </w:style>
  <w:style w:type="character" w:customStyle="1" w:styleId="bodyouter">
    <w:name w:val="body_outer"/>
    <w:basedOn w:val="Bekezdsalapbettpusa"/>
    <w:rsid w:val="00CB4F3C"/>
  </w:style>
  <w:style w:type="paragraph" w:customStyle="1" w:styleId="Correspondingaddresstext">
    <w:name w:val="Corresponding address text"/>
    <w:basedOn w:val="Norml"/>
    <w:rsid w:val="008D59B3"/>
    <w:pPr>
      <w:spacing w:before="0" w:after="0"/>
    </w:pPr>
    <w:rPr>
      <w:sz w:val="22"/>
      <w:lang w:val="en-GB"/>
    </w:rPr>
  </w:style>
  <w:style w:type="character" w:customStyle="1" w:styleId="shorttext1">
    <w:name w:val="short_text1"/>
    <w:rsid w:val="008D59B3"/>
    <w:rPr>
      <w:sz w:val="24"/>
      <w:szCs w:val="24"/>
    </w:rPr>
  </w:style>
  <w:style w:type="paragraph" w:customStyle="1" w:styleId="Key-words">
    <w:name w:val="Key-words"/>
    <w:basedOn w:val="Norml"/>
    <w:rsid w:val="008D59B3"/>
    <w:pPr>
      <w:spacing w:before="240"/>
    </w:pPr>
    <w:rPr>
      <w:b/>
      <w:i/>
      <w:sz w:val="22"/>
    </w:rPr>
  </w:style>
  <w:style w:type="character" w:customStyle="1" w:styleId="apple-style-span">
    <w:name w:val="apple-style-span"/>
    <w:basedOn w:val="Bekezdsalapbettpusa"/>
    <w:rsid w:val="00461E3A"/>
  </w:style>
  <w:style w:type="character" w:customStyle="1" w:styleId="apple-converted-space">
    <w:name w:val="apple-converted-space"/>
    <w:basedOn w:val="Bekezdsalapbettpusa"/>
    <w:rsid w:val="00461E3A"/>
  </w:style>
  <w:style w:type="paragraph" w:customStyle="1" w:styleId="Style1">
    <w:name w:val="Style1"/>
    <w:basedOn w:val="Szvegtrzs2"/>
    <w:rsid w:val="008454A7"/>
    <w:pPr>
      <w:spacing w:before="120"/>
    </w:pPr>
    <w:rPr>
      <w:rFonts w:ascii="Times New Roman" w:hAnsi="Times New Roman"/>
      <w:bCs/>
      <w:noProof/>
      <w:lang w:val="en-GB" w:eastAsia="en-US"/>
    </w:rPr>
  </w:style>
  <w:style w:type="paragraph" w:styleId="Szvegtrzs2">
    <w:name w:val="Body Text 2"/>
    <w:basedOn w:val="Norml"/>
    <w:link w:val="Szvegtrzs2Char"/>
    <w:uiPriority w:val="99"/>
    <w:semiHidden/>
    <w:unhideWhenUsed/>
    <w:rsid w:val="008454A7"/>
    <w:pPr>
      <w:spacing w:after="120" w:line="480" w:lineRule="auto"/>
    </w:pPr>
  </w:style>
  <w:style w:type="character" w:customStyle="1" w:styleId="Szvegtrzs2Char">
    <w:name w:val="Szövegtörzs 2 Char"/>
    <w:link w:val="Szvegtrzs2"/>
    <w:uiPriority w:val="99"/>
    <w:semiHidden/>
    <w:rsid w:val="008454A7"/>
    <w:rPr>
      <w:rFonts w:ascii="Arial" w:hAnsi="Arial"/>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set.org/author/hosam-bayoumi-hamu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93;kos\Local%20Settings\Temporary%20Internet%20Files\Content.IE5\O14LV6JK\Paper%20instructions%20template_isitd_2010%5b1%5d.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Paper instructions template_isitd_2010[1]</Template>
  <TotalTime>7</TotalTime>
  <Pages>3</Pages>
  <Words>1015</Words>
  <Characters>5789</Characters>
  <Application>Microsoft Office Word</Application>
  <DocSecurity>0</DocSecurity>
  <Lines>48</Lines>
  <Paragraphs>13</Paragraphs>
  <ScaleCrop>false</ScaleCrop>
  <HeadingPairs>
    <vt:vector size="2" baseType="variant">
      <vt:variant>
        <vt:lpstr>Cím</vt:lpstr>
      </vt:variant>
      <vt:variant>
        <vt:i4>1</vt:i4>
      </vt:variant>
    </vt:vector>
  </HeadingPairs>
  <TitlesOfParts>
    <vt:vector size="1" baseType="lpstr">
      <vt:lpstr>paper - template</vt:lpstr>
    </vt:vector>
  </TitlesOfParts>
  <Company>PARANDCO</Company>
  <LinksUpToDate>false</LinksUpToDate>
  <CharactersWithSpaces>6791</CharactersWithSpaces>
  <SharedDoc>false</SharedDoc>
  <HLinks>
    <vt:vector size="6" baseType="variant">
      <vt:variant>
        <vt:i4>1966168</vt:i4>
      </vt:variant>
      <vt:variant>
        <vt:i4>0</vt:i4>
      </vt:variant>
      <vt:variant>
        <vt:i4>0</vt:i4>
      </vt:variant>
      <vt:variant>
        <vt:i4>5</vt:i4>
      </vt:variant>
      <vt:variant>
        <vt:lpwstr>http://www.waset.org/author/hosam-bayoumi-hamuda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 template</dc:title>
  <dc:subject/>
  <dc:creator>BMF RKK</dc:creator>
  <cp:keywords/>
  <cp:lastModifiedBy>Hosam</cp:lastModifiedBy>
  <cp:revision>8</cp:revision>
  <cp:lastPrinted>2012-04-02T07:56:00Z</cp:lastPrinted>
  <dcterms:created xsi:type="dcterms:W3CDTF">2026-09-03T05:52:00Z</dcterms:created>
  <dcterms:modified xsi:type="dcterms:W3CDTF">2026-09-06T19:20:00Z</dcterms:modified>
</cp:coreProperties>
</file>

<file path=docProps/custom.xml><?xml version="1.0" encoding="utf-8"?>
<Properties xmlns="http://schemas.openxmlformats.org/officeDocument/2006/custom-properties" xmlns:vt="http://schemas.openxmlformats.org/officeDocument/2006/docPropsVTypes"/>
</file>